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CB948" w14:textId="746621A1" w:rsidR="00375D89" w:rsidRPr="000C3FDC" w:rsidRDefault="00B154E8" w:rsidP="00B154E8">
      <w:pPr>
        <w:pStyle w:val="aff7"/>
      </w:pPr>
      <w:r w:rsidRPr="000C3FDC">
        <w:t>Supplementary material</w:t>
      </w:r>
    </w:p>
    <w:p w14:paraId="6E0A9F50" w14:textId="77777777" w:rsidR="00B154E8" w:rsidRPr="000C3FDC" w:rsidRDefault="00B154E8" w:rsidP="00156774">
      <w:pPr>
        <w:spacing w:line="480" w:lineRule="auto"/>
        <w:ind w:firstLine="442"/>
        <w:rPr>
          <w:rFonts w:asciiTheme="majorBidi" w:hAnsiTheme="majorBidi" w:cstheme="majorBidi"/>
          <w:b/>
          <w:sz w:val="22"/>
        </w:rPr>
      </w:pPr>
    </w:p>
    <w:p w14:paraId="6B35C3AB" w14:textId="3239EE7D" w:rsidR="00375D89" w:rsidRPr="000C3FDC" w:rsidRDefault="000C3FDC" w:rsidP="006C004C">
      <w:pPr>
        <w:spacing w:line="480" w:lineRule="auto"/>
        <w:ind w:firstLineChars="0" w:firstLine="0"/>
        <w:jc w:val="center"/>
        <w:rPr>
          <w:rFonts w:asciiTheme="majorBidi" w:hAnsiTheme="majorBidi" w:cstheme="majorBidi"/>
          <w:b/>
          <w:sz w:val="22"/>
        </w:rPr>
      </w:pPr>
      <w:r w:rsidRPr="000C3FDC">
        <w:rPr>
          <w:rFonts w:asciiTheme="majorBidi" w:hAnsiTheme="majorBidi" w:cstheme="majorBidi"/>
          <w:b/>
          <w:noProof/>
          <w:sz w:val="22"/>
          <w14:ligatures w14:val="standardContextual"/>
        </w:rPr>
        <w:drawing>
          <wp:inline distT="0" distB="0" distL="0" distR="0" wp14:anchorId="737F10F1" wp14:editId="6EF74670">
            <wp:extent cx="6300470" cy="3270885"/>
            <wp:effectExtent l="0" t="0" r="508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27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B74E3" w14:textId="4462A044" w:rsidR="003F46F6" w:rsidRPr="000C3FDC" w:rsidRDefault="00B154E8" w:rsidP="00D77B26">
      <w:pPr>
        <w:pStyle w:val="aff5"/>
        <w:jc w:val="both"/>
      </w:pPr>
      <w:r w:rsidRPr="000C3FDC">
        <w:rPr>
          <w:b/>
        </w:rPr>
        <w:t xml:space="preserve">Supplementary Fig. 1. Annual </w:t>
      </w:r>
      <w:r w:rsidR="006C004C" w:rsidRPr="000C3FDC">
        <w:rPr>
          <w:b/>
        </w:rPr>
        <w:t>trends in patient vi</w:t>
      </w:r>
      <w:r w:rsidRPr="000C3FDC">
        <w:rPr>
          <w:b/>
        </w:rPr>
        <w:t>sits per 1000</w:t>
      </w:r>
      <w:r w:rsidR="006C004C" w:rsidRPr="000C3FDC">
        <w:rPr>
          <w:b/>
        </w:rPr>
        <w:t xml:space="preserve"> population by</w:t>
      </w:r>
      <w:r w:rsidRPr="000C3FDC">
        <w:rPr>
          <w:b/>
        </w:rPr>
        <w:t xml:space="preserve"> </w:t>
      </w:r>
      <w:r w:rsidR="006C004C" w:rsidRPr="000C3FDC">
        <w:rPr>
          <w:b/>
        </w:rPr>
        <w:t>emergency medical center l</w:t>
      </w:r>
      <w:r w:rsidRPr="000C3FDC">
        <w:rPr>
          <w:b/>
        </w:rPr>
        <w:t xml:space="preserve">evel and </w:t>
      </w:r>
      <w:r w:rsidR="006C004C" w:rsidRPr="000C3FDC">
        <w:rPr>
          <w:b/>
        </w:rPr>
        <w:t>institu</w:t>
      </w:r>
      <w:r w:rsidRPr="000C3FDC">
        <w:rPr>
          <w:b/>
        </w:rPr>
        <w:t>tion</w:t>
      </w:r>
      <w:r w:rsidRPr="000C3FDC">
        <w:rPr>
          <w:rFonts w:hint="eastAsia"/>
          <w:b/>
        </w:rPr>
        <w:t>,</w:t>
      </w:r>
      <w:r w:rsidRPr="000C3FDC">
        <w:rPr>
          <w:b/>
        </w:rPr>
        <w:t xml:space="preserve"> 2014–2021</w:t>
      </w:r>
      <w:r w:rsidRPr="000C3FDC">
        <w:rPr>
          <w:rFonts w:hint="eastAsia"/>
          <w:b/>
        </w:rPr>
        <w:t>.</w:t>
      </w:r>
      <w:r w:rsidRPr="000C3FDC">
        <w:t xml:space="preserve"> (A) Total number of patients visits to EMCs. Level II EMCs consistently recorded the highest number of patient visits nationwide (</w:t>
      </w:r>
      <w:r w:rsidRPr="000C3FDC">
        <w:rPr>
          <w:i/>
          <w:iCs/>
        </w:rPr>
        <w:t>p</w:t>
      </w:r>
      <w:r w:rsidRPr="000C3FDC">
        <w:t xml:space="preserve"> &lt; 0.01, 95% CI: −0.98 to −0.52). Although level I EMCs had the lowest number of visits, they exhibited an increasing trend over time (</w:t>
      </w:r>
      <w:r w:rsidRPr="000C3FDC">
        <w:rPr>
          <w:i/>
          <w:iCs/>
        </w:rPr>
        <w:t>p</w:t>
      </w:r>
      <w:r w:rsidRPr="000C3FDC">
        <w:t xml:space="preserve"> = 0.13, 95% CI: −0.21 to 0.91). In 2020, patient visits declined across all EMC levels but showed a slight rebound in 2021. (B) Number of patient visits per EMC institution. The average number of patient visits per institution was highest in level I EMCs and lowest in level III EMCs. From 2014 to 2019, the average number of visits per level I EMC remained stable, ranging from 48,700 to 51,100 visits, but declined to 39,400 in 2020, followed by a slight increase to 40,600 in 2021.</w:t>
      </w:r>
      <w:r w:rsidR="006C004C" w:rsidRPr="000C3FDC">
        <w:t xml:space="preserve"> EMC: Emergency Medical Centers.</w:t>
      </w:r>
    </w:p>
    <w:p w14:paraId="4E30EF96" w14:textId="77777777" w:rsidR="00B154E8" w:rsidRPr="000C3FDC" w:rsidRDefault="00B154E8" w:rsidP="00D77B26">
      <w:pPr>
        <w:pStyle w:val="aff5"/>
        <w:jc w:val="both"/>
      </w:pPr>
    </w:p>
    <w:p w14:paraId="6D42343F" w14:textId="4CF814AE" w:rsidR="00614389" w:rsidRPr="000C3FDC" w:rsidRDefault="003F46F6" w:rsidP="006C004C">
      <w:pPr>
        <w:spacing w:line="480" w:lineRule="auto"/>
        <w:ind w:firstLineChars="0" w:firstLine="0"/>
        <w:jc w:val="center"/>
        <w:rPr>
          <w:rFonts w:asciiTheme="majorBidi" w:hAnsiTheme="majorBidi" w:cstheme="majorBidi"/>
          <w:sz w:val="22"/>
        </w:rPr>
      </w:pPr>
      <w:r w:rsidRPr="000C3FDC">
        <w:rPr>
          <w:rFonts w:asciiTheme="majorBidi" w:hAnsiTheme="majorBidi" w:cstheme="majorBidi"/>
          <w:noProof/>
          <w:sz w:val="22"/>
        </w:rPr>
        <w:drawing>
          <wp:inline distT="0" distB="0" distL="0" distR="0" wp14:anchorId="0E9A1F97" wp14:editId="092D0337">
            <wp:extent cx="5123330" cy="2660073"/>
            <wp:effectExtent l="0" t="0" r="1270" b="6985"/>
            <wp:docPr id="6" name="图片 6" descr="S:\001-SignaVitae\11. 期刊出版\4、CM--投稿源文件\2025年\5月\SV2025051203\SV2025051203_3f3f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001-SignaVitae\11. 期刊出版\4、CM--投稿源文件\2025年\5月\SV2025051203\SV2025051203_3f3f9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7" t="12895" r="7783" b="4550"/>
                    <a:stretch/>
                  </pic:blipFill>
                  <pic:spPr bwMode="auto">
                    <a:xfrm>
                      <a:off x="0" y="0"/>
                      <a:ext cx="5125082" cy="266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A6E1BE" w14:textId="1E999196" w:rsidR="00614389" w:rsidRPr="000C3FDC" w:rsidRDefault="006C004C" w:rsidP="00D77B26">
      <w:pPr>
        <w:pStyle w:val="aff5"/>
        <w:jc w:val="both"/>
      </w:pPr>
      <w:r w:rsidRPr="000C3FDC">
        <w:rPr>
          <w:b/>
        </w:rPr>
        <w:t xml:space="preserve">Supplementary Fig. 2. Annual proportion of computed tomography (CT) scans per patient visit by gender at Emergency Medical Centers (EMCs), 2014–2021. </w:t>
      </w:r>
      <w:r w:rsidRPr="000C3FDC">
        <w:t>From 2014 to 2021, the proportion of male patients visiting EMCs nationwide declined from 52.19% to 50.22%, narrowing the gender gap from 4.38% in 2014 to 0.43% in 2021 (</w:t>
      </w:r>
      <w:r w:rsidRPr="000C3FDC">
        <w:rPr>
          <w:i/>
          <w:iCs/>
        </w:rPr>
        <w:t>p</w:t>
      </w:r>
      <w:r w:rsidRPr="000C3FDC">
        <w:t xml:space="preserve"> &lt; 0.01, 95% CI: 0.59–0.98 for trend).</w:t>
      </w:r>
    </w:p>
    <w:p w14:paraId="05E98E09" w14:textId="66367477" w:rsidR="00BE5C64" w:rsidRPr="000C3FDC" w:rsidRDefault="00BE5C64" w:rsidP="00D77B26">
      <w:pPr>
        <w:pStyle w:val="aff5"/>
        <w:jc w:val="both"/>
      </w:pPr>
    </w:p>
    <w:p w14:paraId="5E5A5A4C" w14:textId="65D2D386" w:rsidR="00942400" w:rsidRPr="000C3FDC" w:rsidRDefault="000C3FDC" w:rsidP="008F371B">
      <w:pPr>
        <w:spacing w:line="480" w:lineRule="auto"/>
        <w:ind w:firstLineChars="0" w:firstLine="0"/>
        <w:jc w:val="center"/>
        <w:rPr>
          <w:rFonts w:asciiTheme="majorBidi" w:eastAsia="等线" w:hAnsiTheme="majorBidi" w:cstheme="majorBidi"/>
          <w:sz w:val="22"/>
        </w:rPr>
      </w:pPr>
      <w:r w:rsidRPr="000C3FDC">
        <w:rPr>
          <w:rFonts w:asciiTheme="majorBidi" w:eastAsia="等线" w:hAnsiTheme="majorBidi" w:cstheme="majorBidi"/>
          <w:noProof/>
          <w:sz w:val="22"/>
          <w14:ligatures w14:val="standardContextual"/>
        </w:rPr>
        <w:lastRenderedPageBreak/>
        <w:drawing>
          <wp:inline distT="0" distB="0" distL="0" distR="0" wp14:anchorId="6409A10E" wp14:editId="76F90C77">
            <wp:extent cx="6300470" cy="3126740"/>
            <wp:effectExtent l="0" t="0" r="508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12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8EAF7" w14:textId="60501F1A" w:rsidR="008F371B" w:rsidRPr="000C3FDC" w:rsidRDefault="008F371B" w:rsidP="00D77B26">
      <w:pPr>
        <w:pStyle w:val="aff5"/>
        <w:jc w:val="both"/>
        <w:rPr>
          <w:shd w:val="clear" w:color="auto" w:fill="FFFFFF"/>
        </w:rPr>
      </w:pPr>
      <w:r w:rsidRPr="000C3FDC">
        <w:rPr>
          <w:rFonts w:asciiTheme="majorBidi" w:hAnsiTheme="majorBidi" w:cstheme="majorBidi"/>
          <w:b/>
        </w:rPr>
        <w:t>Supplementary Fig. 3.</w:t>
      </w:r>
      <w:r w:rsidRPr="000C3FDC">
        <w:rPr>
          <w:b/>
          <w:shd w:val="clear" w:color="auto" w:fill="FFFFFF"/>
        </w:rPr>
        <w:t xml:space="preserve"> Annual number of CT scans per EMC institution.</w:t>
      </w:r>
      <w:r w:rsidR="00AE7F8B" w:rsidRPr="000C3FDC">
        <w:rPr>
          <w:shd w:val="clear" w:color="auto" w:fill="FFFFFF"/>
        </w:rPr>
        <w:t xml:space="preserve"> </w:t>
      </w:r>
      <w:r w:rsidR="00AE7F8B" w:rsidRPr="000C3FDC">
        <w:t>EMC: Emergency Medical Centers.</w:t>
      </w:r>
    </w:p>
    <w:p w14:paraId="14345205" w14:textId="75E81DA6" w:rsidR="008F371B" w:rsidRPr="000C3FDC" w:rsidRDefault="008F371B" w:rsidP="00D77B26">
      <w:pPr>
        <w:pStyle w:val="aff5"/>
        <w:jc w:val="both"/>
        <w:rPr>
          <w:shd w:val="clear" w:color="auto" w:fill="FFFFFF"/>
        </w:rPr>
      </w:pPr>
    </w:p>
    <w:p w14:paraId="64C66C34" w14:textId="77777777" w:rsidR="008F371B" w:rsidRPr="000C3FDC" w:rsidRDefault="008F371B" w:rsidP="008F371B">
      <w:pPr>
        <w:spacing w:line="480" w:lineRule="auto"/>
        <w:ind w:firstLineChars="0" w:firstLine="0"/>
        <w:jc w:val="center"/>
        <w:rPr>
          <w:rFonts w:asciiTheme="majorBidi" w:eastAsia="等线" w:hAnsiTheme="majorBidi" w:cstheme="majorBidi"/>
          <w:sz w:val="22"/>
        </w:rPr>
        <w:sectPr w:rsidR="008F371B" w:rsidRPr="000C3FDC" w:rsidSect="00763FC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992" w:right="992" w:bottom="992" w:left="992" w:header="284" w:footer="1134" w:gutter="0"/>
          <w:cols w:space="425"/>
          <w:docGrid w:type="lines" w:linePitch="309"/>
        </w:sectPr>
      </w:pPr>
    </w:p>
    <w:p w14:paraId="351E9CA6" w14:textId="35384A22" w:rsidR="00614389" w:rsidRPr="000C3FDC" w:rsidRDefault="00D77B26" w:rsidP="00D77B26">
      <w:pPr>
        <w:pStyle w:val="afc"/>
      </w:pPr>
      <w:bookmarkStart w:id="0" w:name="OLE_LINK1"/>
      <w:bookmarkStart w:id="1" w:name="OLE_LINK2"/>
      <w:r w:rsidRPr="000C3FDC">
        <w:lastRenderedPageBreak/>
        <w:t>Supplementary</w:t>
      </w:r>
      <w:bookmarkEnd w:id="0"/>
      <w:bookmarkEnd w:id="1"/>
      <w:r w:rsidRPr="000C3FDC">
        <w:t xml:space="preserve"> Table</w:t>
      </w:r>
      <w:r w:rsidR="00B505BD" w:rsidRPr="000C3FDC">
        <w:t xml:space="preserve"> 1</w:t>
      </w:r>
      <w:r w:rsidR="00614389" w:rsidRPr="000C3FDC">
        <w:t xml:space="preserve">. Annual CT utilization proportion by age at </w:t>
      </w:r>
      <w:r w:rsidR="00FC7949" w:rsidRPr="000C3FDC">
        <w:t>Emergency Medical Centers</w:t>
      </w:r>
      <w:r w:rsidR="00614389" w:rsidRPr="000C3FDC">
        <w:t>, 2014–2021.</w:t>
      </w:r>
    </w:p>
    <w:tbl>
      <w:tblPr>
        <w:tblW w:w="46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34"/>
        <w:gridCol w:w="1003"/>
        <w:gridCol w:w="1003"/>
        <w:gridCol w:w="1003"/>
        <w:gridCol w:w="1006"/>
        <w:gridCol w:w="1006"/>
        <w:gridCol w:w="1006"/>
        <w:gridCol w:w="1006"/>
        <w:gridCol w:w="1006"/>
        <w:gridCol w:w="1006"/>
        <w:gridCol w:w="1247"/>
        <w:gridCol w:w="1773"/>
      </w:tblGrid>
      <w:tr w:rsidR="000C3FDC" w:rsidRPr="000C3FDC" w14:paraId="27CA9DEE" w14:textId="77777777" w:rsidTr="00E4299B">
        <w:trPr>
          <w:trHeight w:val="283"/>
          <w:jc w:val="center"/>
        </w:trPr>
        <w:tc>
          <w:tcPr>
            <w:tcW w:w="645" w:type="pct"/>
            <w:gridSpan w:val="2"/>
            <w:shd w:val="clear" w:color="000000" w:fill="FFFFFF"/>
            <w:vAlign w:val="center"/>
            <w:hideMark/>
          </w:tcPr>
          <w:p w14:paraId="5B7D3F8D" w14:textId="52C2CE2C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Year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0D44AED" w14:textId="11A7553A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2B4B4FD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3421072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87DA122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2017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69B664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32AF82D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2019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23C46A8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2020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D6F63DD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2021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2556DE0B" w14:textId="6C83A5F0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i/>
                <w:iCs/>
                <w:kern w:val="0"/>
              </w:rPr>
            </w:pPr>
            <w:r w:rsidRPr="000C3FDC">
              <w:rPr>
                <w:rFonts w:eastAsia="Malgun Gothic"/>
                <w:i/>
                <w:iCs/>
                <w:kern w:val="0"/>
              </w:rPr>
              <w:t>p-</w:t>
            </w:r>
            <w:r w:rsidRPr="000C3FDC">
              <w:rPr>
                <w:rFonts w:eastAsia="Malgun Gothic"/>
                <w:kern w:val="0"/>
              </w:rPr>
              <w:t>value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10910DC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95% CI</w:t>
            </w:r>
          </w:p>
        </w:tc>
      </w:tr>
      <w:tr w:rsidR="000C3FDC" w:rsidRPr="000C3FDC" w14:paraId="48E0FE6D" w14:textId="77777777" w:rsidTr="00E4299B">
        <w:trPr>
          <w:trHeight w:val="283"/>
          <w:jc w:val="center"/>
        </w:trPr>
        <w:tc>
          <w:tcPr>
            <w:tcW w:w="5000" w:type="pct"/>
            <w:gridSpan w:val="12"/>
            <w:shd w:val="clear" w:color="000000" w:fill="FFFFFF"/>
            <w:vAlign w:val="center"/>
            <w:hideMark/>
          </w:tcPr>
          <w:p w14:paraId="6FAFDDE8" w14:textId="4EFB1844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等线"/>
                <w:kern w:val="0"/>
              </w:rPr>
            </w:pPr>
            <w:r w:rsidRPr="000C3FDC">
              <w:rPr>
                <w:rFonts w:eastAsia="Malgun Gothic"/>
                <w:kern w:val="0"/>
              </w:rPr>
              <w:t>Age group (%)</w:t>
            </w:r>
          </w:p>
        </w:tc>
      </w:tr>
      <w:tr w:rsidR="000C3FDC" w:rsidRPr="000C3FDC" w14:paraId="349CE96D" w14:textId="77777777" w:rsidTr="00E4299B">
        <w:trPr>
          <w:trHeight w:val="283"/>
          <w:jc w:val="center"/>
        </w:trPr>
        <w:tc>
          <w:tcPr>
            <w:tcW w:w="250" w:type="pct"/>
            <w:vMerge w:val="restart"/>
            <w:shd w:val="clear" w:color="000000" w:fill="FFFFFF"/>
            <w:vAlign w:val="center"/>
          </w:tcPr>
          <w:p w14:paraId="7A8D6540" w14:textId="7365D316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3DD4FC59" w14:textId="73905C05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≤9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1D72374C" w14:textId="587FE730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2.78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1C0199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2.82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1A21AB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3.02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2E85B3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3.18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67001A4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3.28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9FE190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3.88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7412CA3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5.80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FE5051D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6.48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6001EEB1" w14:textId="399AE920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03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452EEF3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0.48 to 0.98</w:t>
            </w:r>
          </w:p>
        </w:tc>
      </w:tr>
      <w:tr w:rsidR="000C3FDC" w:rsidRPr="000C3FDC" w14:paraId="682DEC7E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02B3D484" w14:textId="245FF332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221CD6C4" w14:textId="3A4BBB66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10–19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7EC7E3B" w14:textId="2EE1A8FE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9.01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56B372B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9.22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3D4448F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10.74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7FB11DC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11.61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8D12008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12.06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9C6B5BD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13.41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7736DD8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16.26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EDDD4B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17.79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6F366BBC" w14:textId="516DC791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15D003C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0.84 to 0.99</w:t>
            </w:r>
          </w:p>
        </w:tc>
      </w:tr>
      <w:tr w:rsidR="000C3FDC" w:rsidRPr="000C3FDC" w14:paraId="7A69479B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44D679A3" w14:textId="100196EA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778C148C" w14:textId="3D2AA905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20–29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73053036" w14:textId="4767E369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9.34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29178B31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10.06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743AF25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12.05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AA2D7D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12.89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643F0BD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13.85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61B58ABF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15.31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C98AD3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17.50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839B2B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19.21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3889852C" w14:textId="726342CB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0EC6C46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0.95 to 0.99</w:t>
            </w:r>
          </w:p>
        </w:tc>
      </w:tr>
      <w:tr w:rsidR="000C3FDC" w:rsidRPr="000C3FDC" w14:paraId="6AB715D4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33ECFB3F" w14:textId="28074901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362C91C4" w14:textId="78212789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30–39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256F7622" w14:textId="53FD4428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9.64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013AC7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10.46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DCB972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12.52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672E281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13.65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06823D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14.94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633B2B1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16.99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85B03FF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19.30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66B5235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20.84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4E1A2C1B" w14:textId="6D3BF934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5D1ADDAD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0.97 to 0.99</w:t>
            </w:r>
          </w:p>
        </w:tc>
      </w:tr>
      <w:tr w:rsidR="000C3FDC" w:rsidRPr="000C3FDC" w14:paraId="0339BABC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0CCD5A02" w14:textId="3A887578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5C1FAE97" w14:textId="11551CD5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40–49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3D02B919" w14:textId="66E0E0DF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12.24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2C83BAA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13.09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49CE9A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15.55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2BC294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16.97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7881D1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18.35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BD12A8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20.82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259BD8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23.57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7C8FC9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24.98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148F4C88" w14:textId="1834DD4F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5877B3C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0.97 to 0.99</w:t>
            </w:r>
          </w:p>
        </w:tc>
      </w:tr>
      <w:tr w:rsidR="000C3FDC" w:rsidRPr="000C3FDC" w14:paraId="49CA1D38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58BD6A0E" w14:textId="200F48B9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47C9B3D3" w14:textId="7FA79457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50–59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759A77EC" w14:textId="4679C00E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14.24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1F78B9A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15.29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0B357F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18.32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B4210A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19.72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0855E1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21.38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7774B2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24.14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68B1D3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27.69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31ECAA9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29.42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5F59890B" w14:textId="161DA079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08EB668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0.96 to 0.99</w:t>
            </w:r>
          </w:p>
        </w:tc>
      </w:tr>
      <w:tr w:rsidR="000C3FDC" w:rsidRPr="000C3FDC" w14:paraId="150266EE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69CFB9B2" w14:textId="0565A9AB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676AF8A4" w14:textId="522A095B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60–69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6113BF06" w14:textId="20047E38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17.00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4D942F75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18.30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8ED7305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22.21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86266A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23.90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208D45B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26.05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37C7900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29.09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7DED6F19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33.49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8CC1D60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35.80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698FB920" w14:textId="5C3F1A75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49BDE4E1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0.96 to 0.99</w:t>
            </w:r>
          </w:p>
        </w:tc>
      </w:tr>
      <w:tr w:rsidR="000C3FDC" w:rsidRPr="000C3FDC" w14:paraId="650922A8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18336E1D" w14:textId="282AAB09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3EA6D59D" w14:textId="260351D2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70–79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0814041D" w14:textId="0DD1A4AA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21.47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02EE7B25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23.71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1F6ED2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28.47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48F56357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31.33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8F0CD7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34.37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907CF76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37.88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BAEAB4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43.59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56EE5CBF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47.07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1168F8EF" w14:textId="6F911ED3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0322B1BC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0.97 to 0.99</w:t>
            </w:r>
          </w:p>
        </w:tc>
      </w:tr>
      <w:tr w:rsidR="000C3FDC" w:rsidRPr="000C3FDC" w14:paraId="07010D9E" w14:textId="77777777" w:rsidTr="00E4299B">
        <w:trPr>
          <w:trHeight w:val="283"/>
          <w:jc w:val="center"/>
        </w:trPr>
        <w:tc>
          <w:tcPr>
            <w:tcW w:w="250" w:type="pct"/>
            <w:vMerge/>
            <w:shd w:val="clear" w:color="000000" w:fill="FFFFFF"/>
            <w:vAlign w:val="center"/>
          </w:tcPr>
          <w:p w14:paraId="2A836B11" w14:textId="07F04EAA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  <w:kern w:val="0"/>
              </w:rPr>
            </w:pPr>
          </w:p>
        </w:tc>
        <w:tc>
          <w:tcPr>
            <w:tcW w:w="395" w:type="pct"/>
            <w:shd w:val="clear" w:color="000000" w:fill="FFFFFF"/>
            <w:vAlign w:val="center"/>
          </w:tcPr>
          <w:p w14:paraId="2600133F" w14:textId="080EF105" w:rsidR="00E4299B" w:rsidRPr="000C3FDC" w:rsidRDefault="00E4299B" w:rsidP="00E4299B">
            <w:pPr>
              <w:widowControl/>
              <w:ind w:firstLineChars="0" w:firstLine="0"/>
              <w:jc w:val="left"/>
              <w:rPr>
                <w:rFonts w:eastAsia="Malgun Gothic"/>
              </w:rPr>
            </w:pPr>
            <w:r w:rsidRPr="000C3FDC">
              <w:rPr>
                <w:rFonts w:eastAsia="Malgun Gothic"/>
                <w:kern w:val="0"/>
              </w:rPr>
              <w:t>≥80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0EAF221A" w14:textId="215DC94B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22.04</w:t>
            </w:r>
          </w:p>
        </w:tc>
        <w:tc>
          <w:tcPr>
            <w:tcW w:w="395" w:type="pct"/>
            <w:shd w:val="clear" w:color="000000" w:fill="FFFFFF"/>
            <w:vAlign w:val="center"/>
            <w:hideMark/>
          </w:tcPr>
          <w:p w14:paraId="6FBBF86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24.96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934EFF8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30.56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EE6B644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34.64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13EB18E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39.34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3D266933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44.22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059E8DD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52.12</w:t>
            </w:r>
          </w:p>
        </w:tc>
        <w:tc>
          <w:tcPr>
            <w:tcW w:w="396" w:type="pct"/>
            <w:shd w:val="clear" w:color="000000" w:fill="FFFFFF"/>
            <w:vAlign w:val="center"/>
            <w:hideMark/>
          </w:tcPr>
          <w:p w14:paraId="2EB523F0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</w:rPr>
              <w:t>57.38</w:t>
            </w:r>
          </w:p>
        </w:tc>
        <w:tc>
          <w:tcPr>
            <w:tcW w:w="491" w:type="pct"/>
            <w:shd w:val="clear" w:color="000000" w:fill="FFFFFF"/>
            <w:noWrap/>
            <w:vAlign w:val="center"/>
            <w:hideMark/>
          </w:tcPr>
          <w:p w14:paraId="7630810E" w14:textId="6BB664F8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&lt;0.0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0</w:t>
            </w:r>
            <w:r w:rsidRPr="000C3FDC">
              <w:rPr>
                <w:rFonts w:eastAsia="Malgun Gothic"/>
                <w:kern w:val="0"/>
              </w:rPr>
              <w:t>1</w:t>
            </w:r>
          </w:p>
        </w:tc>
        <w:tc>
          <w:tcPr>
            <w:tcW w:w="700" w:type="pct"/>
            <w:shd w:val="clear" w:color="000000" w:fill="FFFFFF"/>
            <w:noWrap/>
            <w:vAlign w:val="center"/>
            <w:hideMark/>
          </w:tcPr>
          <w:p w14:paraId="3DD3F23E" w14:textId="77777777" w:rsidR="00E4299B" w:rsidRPr="000C3FDC" w:rsidRDefault="00E4299B" w:rsidP="00E4299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0.97 to 0.99</w:t>
            </w:r>
          </w:p>
        </w:tc>
      </w:tr>
    </w:tbl>
    <w:p w14:paraId="4E7418C0" w14:textId="47257875" w:rsidR="00614389" w:rsidRPr="000C3FDC" w:rsidRDefault="00614389" w:rsidP="00122895">
      <w:pPr>
        <w:pStyle w:val="afd"/>
        <w:jc w:val="both"/>
      </w:pPr>
      <w:r w:rsidRPr="000C3FDC">
        <w:t>CT</w:t>
      </w:r>
      <w:r w:rsidR="00122895" w:rsidRPr="000C3FDC">
        <w:t>:</w:t>
      </w:r>
      <w:r w:rsidRPr="000C3FDC">
        <w:t xml:space="preserve"> computed tomography; CI</w:t>
      </w:r>
      <w:r w:rsidR="00122895" w:rsidRPr="000C3FDC">
        <w:t>:</w:t>
      </w:r>
      <w:r w:rsidRPr="000C3FDC">
        <w:t xml:space="preserve"> confidence interval.</w:t>
      </w:r>
    </w:p>
    <w:p w14:paraId="56E659FC" w14:textId="77777777" w:rsidR="00614389" w:rsidRPr="000C3FDC" w:rsidRDefault="00614389" w:rsidP="00122895">
      <w:pPr>
        <w:pStyle w:val="afd"/>
        <w:jc w:val="both"/>
      </w:pPr>
    </w:p>
    <w:p w14:paraId="5E170963" w14:textId="77777777" w:rsidR="00614389" w:rsidRPr="000C3FDC" w:rsidRDefault="00614389" w:rsidP="00122895">
      <w:pPr>
        <w:pStyle w:val="afd"/>
        <w:jc w:val="both"/>
        <w:rPr>
          <w:sz w:val="22"/>
        </w:rPr>
      </w:pPr>
    </w:p>
    <w:p w14:paraId="07874B17" w14:textId="71121010" w:rsidR="00614389" w:rsidRPr="000C3FDC" w:rsidRDefault="00122895" w:rsidP="00122895">
      <w:pPr>
        <w:pStyle w:val="afc"/>
      </w:pPr>
      <w:r w:rsidRPr="000C3FDC">
        <w:t xml:space="preserve">Supplementary Table </w:t>
      </w:r>
      <w:r w:rsidR="00B505BD" w:rsidRPr="000C3FDC">
        <w:t xml:space="preserve">2. </w:t>
      </w:r>
      <w:r w:rsidR="00614389" w:rsidRPr="000C3FDC">
        <w:t>Trends in the top 10 annual present</w:t>
      </w:r>
      <w:r w:rsidRPr="000C3FDC">
        <w:t>ing symptoms for CT scans per 1</w:t>
      </w:r>
      <w:r w:rsidR="00614389" w:rsidRPr="000C3FDC">
        <w:t xml:space="preserve">000 population at </w:t>
      </w:r>
      <w:r w:rsidR="00FC7949" w:rsidRPr="000C3FDC">
        <w:t>Emergency Medical Center</w:t>
      </w:r>
      <w:r w:rsidR="00614389" w:rsidRPr="000C3FDC">
        <w:t>s, 2014–2021.</w:t>
      </w:r>
    </w:p>
    <w:tbl>
      <w:tblPr>
        <w:tblW w:w="52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7"/>
        <w:gridCol w:w="1652"/>
        <w:gridCol w:w="1653"/>
        <w:gridCol w:w="1656"/>
        <w:gridCol w:w="1656"/>
        <w:gridCol w:w="1656"/>
        <w:gridCol w:w="1656"/>
        <w:gridCol w:w="2105"/>
      </w:tblGrid>
      <w:tr w:rsidR="000C3FDC" w:rsidRPr="000C3FDC" w14:paraId="4963BC3B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936280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2014</w:t>
            </w:r>
          </w:p>
          <w:p w14:paraId="6C585312" w14:textId="01A72DE8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4" w:type="pct"/>
            <w:vAlign w:val="center"/>
            <w:hideMark/>
          </w:tcPr>
          <w:p w14:paraId="3381BAF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2015</w:t>
            </w:r>
          </w:p>
          <w:p w14:paraId="1377CFB4" w14:textId="7DA2BA76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4" w:type="pct"/>
            <w:vAlign w:val="center"/>
            <w:hideMark/>
          </w:tcPr>
          <w:p w14:paraId="427BAB3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2016</w:t>
            </w:r>
          </w:p>
          <w:p w14:paraId="7667F119" w14:textId="6FA2F4E2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5" w:type="pct"/>
            <w:vAlign w:val="center"/>
            <w:hideMark/>
          </w:tcPr>
          <w:p w14:paraId="40FE1F9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2017</w:t>
            </w:r>
          </w:p>
          <w:p w14:paraId="0C993B94" w14:textId="3A17CE02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5" w:type="pct"/>
            <w:vAlign w:val="center"/>
            <w:hideMark/>
          </w:tcPr>
          <w:p w14:paraId="2BCEEDD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2018</w:t>
            </w:r>
          </w:p>
          <w:p w14:paraId="6D8F5B07" w14:textId="02F1DC71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5" w:type="pct"/>
            <w:vAlign w:val="center"/>
            <w:hideMark/>
          </w:tcPr>
          <w:p w14:paraId="1B330D3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2019</w:t>
            </w:r>
          </w:p>
          <w:p w14:paraId="2FA41993" w14:textId="41122E70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575" w:type="pct"/>
            <w:vAlign w:val="center"/>
            <w:hideMark/>
          </w:tcPr>
          <w:p w14:paraId="5D8042E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2020</w:t>
            </w:r>
          </w:p>
          <w:p w14:paraId="4575E3F5" w14:textId="710622E6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  <w:tc>
          <w:tcPr>
            <w:tcW w:w="731" w:type="pct"/>
            <w:vAlign w:val="center"/>
            <w:hideMark/>
          </w:tcPr>
          <w:p w14:paraId="58A216C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2021</w:t>
            </w:r>
          </w:p>
          <w:p w14:paraId="56B719C0" w14:textId="5838D279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(%)</w:t>
            </w:r>
          </w:p>
        </w:tc>
      </w:tr>
      <w:tr w:rsidR="000C3FDC" w:rsidRPr="000C3FDC" w14:paraId="6712AF3B" w14:textId="77777777" w:rsidTr="00A41ABB">
        <w:trPr>
          <w:trHeight w:val="283"/>
          <w:jc w:val="center"/>
        </w:trPr>
        <w:tc>
          <w:tcPr>
            <w:tcW w:w="5000" w:type="pct"/>
            <w:gridSpan w:val="8"/>
            <w:noWrap/>
            <w:vAlign w:val="center"/>
            <w:hideMark/>
          </w:tcPr>
          <w:p w14:paraId="31280348" w14:textId="0C81E068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Non-contrast Brain CT</w:t>
            </w:r>
          </w:p>
        </w:tc>
      </w:tr>
      <w:tr w:rsidR="000C3FDC" w:rsidRPr="000C3FDC" w14:paraId="69605158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52D94E9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(18.4)</w:t>
            </w:r>
          </w:p>
        </w:tc>
        <w:tc>
          <w:tcPr>
            <w:tcW w:w="574" w:type="pct"/>
            <w:vAlign w:val="center"/>
            <w:hideMark/>
          </w:tcPr>
          <w:p w14:paraId="75A9B14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(18.73)</w:t>
            </w:r>
          </w:p>
        </w:tc>
        <w:tc>
          <w:tcPr>
            <w:tcW w:w="574" w:type="pct"/>
            <w:vAlign w:val="center"/>
            <w:hideMark/>
          </w:tcPr>
          <w:p w14:paraId="0A01EAC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(19.02)</w:t>
            </w:r>
          </w:p>
        </w:tc>
        <w:tc>
          <w:tcPr>
            <w:tcW w:w="575" w:type="pct"/>
            <w:vAlign w:val="center"/>
            <w:hideMark/>
          </w:tcPr>
          <w:p w14:paraId="06977D0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(18.63)</w:t>
            </w:r>
          </w:p>
        </w:tc>
        <w:tc>
          <w:tcPr>
            <w:tcW w:w="575" w:type="pct"/>
            <w:vAlign w:val="center"/>
            <w:hideMark/>
          </w:tcPr>
          <w:p w14:paraId="7CA42EA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(18.44)</w:t>
            </w:r>
          </w:p>
        </w:tc>
        <w:tc>
          <w:tcPr>
            <w:tcW w:w="575" w:type="pct"/>
            <w:vAlign w:val="center"/>
            <w:hideMark/>
          </w:tcPr>
          <w:p w14:paraId="419E0CC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(18.64)</w:t>
            </w:r>
          </w:p>
        </w:tc>
        <w:tc>
          <w:tcPr>
            <w:tcW w:w="575" w:type="pct"/>
            <w:vAlign w:val="center"/>
            <w:hideMark/>
          </w:tcPr>
          <w:p w14:paraId="675D78A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(16.45)</w:t>
            </w:r>
          </w:p>
        </w:tc>
        <w:tc>
          <w:tcPr>
            <w:tcW w:w="731" w:type="pct"/>
            <w:noWrap/>
            <w:vAlign w:val="center"/>
            <w:hideMark/>
          </w:tcPr>
          <w:p w14:paraId="07EB4FC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(17.17)</w:t>
            </w:r>
          </w:p>
        </w:tc>
      </w:tr>
      <w:tr w:rsidR="000C3FDC" w:rsidRPr="000C3FDC" w14:paraId="04EA6AB2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2F1D84D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(12.26)</w:t>
            </w:r>
          </w:p>
        </w:tc>
        <w:tc>
          <w:tcPr>
            <w:tcW w:w="574" w:type="pct"/>
            <w:vAlign w:val="center"/>
            <w:hideMark/>
          </w:tcPr>
          <w:p w14:paraId="1A7D3CB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(12.97)</w:t>
            </w:r>
          </w:p>
        </w:tc>
        <w:tc>
          <w:tcPr>
            <w:tcW w:w="574" w:type="pct"/>
            <w:vAlign w:val="center"/>
            <w:hideMark/>
          </w:tcPr>
          <w:p w14:paraId="518E01F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(14.02)</w:t>
            </w:r>
          </w:p>
        </w:tc>
        <w:tc>
          <w:tcPr>
            <w:tcW w:w="575" w:type="pct"/>
            <w:vAlign w:val="center"/>
            <w:hideMark/>
          </w:tcPr>
          <w:p w14:paraId="4FEDDB8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(14.66)</w:t>
            </w:r>
          </w:p>
        </w:tc>
        <w:tc>
          <w:tcPr>
            <w:tcW w:w="575" w:type="pct"/>
            <w:vAlign w:val="center"/>
            <w:hideMark/>
          </w:tcPr>
          <w:p w14:paraId="730CE8B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(15.22)</w:t>
            </w:r>
          </w:p>
        </w:tc>
        <w:tc>
          <w:tcPr>
            <w:tcW w:w="575" w:type="pct"/>
            <w:vAlign w:val="center"/>
            <w:hideMark/>
          </w:tcPr>
          <w:p w14:paraId="5147D62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(15.48)</w:t>
            </w:r>
          </w:p>
        </w:tc>
        <w:tc>
          <w:tcPr>
            <w:tcW w:w="575" w:type="pct"/>
            <w:vAlign w:val="center"/>
            <w:hideMark/>
          </w:tcPr>
          <w:p w14:paraId="4BEF2F6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(15.10)</w:t>
            </w:r>
          </w:p>
        </w:tc>
        <w:tc>
          <w:tcPr>
            <w:tcW w:w="731" w:type="pct"/>
            <w:noWrap/>
            <w:vAlign w:val="center"/>
            <w:hideMark/>
          </w:tcPr>
          <w:p w14:paraId="31FAFDE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(16.54)</w:t>
            </w:r>
          </w:p>
        </w:tc>
      </w:tr>
      <w:tr w:rsidR="000C3FDC" w:rsidRPr="000C3FDC" w14:paraId="49535AA2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300BECD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(3.29)</w:t>
            </w:r>
          </w:p>
        </w:tc>
        <w:tc>
          <w:tcPr>
            <w:tcW w:w="574" w:type="pct"/>
            <w:vAlign w:val="center"/>
            <w:hideMark/>
          </w:tcPr>
          <w:p w14:paraId="548A5E4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(3.37)</w:t>
            </w:r>
          </w:p>
        </w:tc>
        <w:tc>
          <w:tcPr>
            <w:tcW w:w="574" w:type="pct"/>
            <w:vAlign w:val="center"/>
            <w:hideMark/>
          </w:tcPr>
          <w:p w14:paraId="5B4ED58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(3.79)</w:t>
            </w:r>
          </w:p>
        </w:tc>
        <w:tc>
          <w:tcPr>
            <w:tcW w:w="575" w:type="pct"/>
            <w:vAlign w:val="center"/>
            <w:hideMark/>
          </w:tcPr>
          <w:p w14:paraId="7A61934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(3.95)</w:t>
            </w:r>
          </w:p>
        </w:tc>
        <w:tc>
          <w:tcPr>
            <w:tcW w:w="575" w:type="pct"/>
            <w:vAlign w:val="center"/>
            <w:hideMark/>
          </w:tcPr>
          <w:p w14:paraId="0C5CB7D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(4.11)</w:t>
            </w:r>
          </w:p>
        </w:tc>
        <w:tc>
          <w:tcPr>
            <w:tcW w:w="575" w:type="pct"/>
            <w:vAlign w:val="center"/>
            <w:hideMark/>
          </w:tcPr>
          <w:p w14:paraId="5C06201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(4.11)</w:t>
            </w:r>
          </w:p>
        </w:tc>
        <w:tc>
          <w:tcPr>
            <w:tcW w:w="575" w:type="pct"/>
            <w:vAlign w:val="center"/>
            <w:hideMark/>
          </w:tcPr>
          <w:p w14:paraId="720A739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(3.91)</w:t>
            </w:r>
          </w:p>
        </w:tc>
        <w:tc>
          <w:tcPr>
            <w:tcW w:w="731" w:type="pct"/>
            <w:noWrap/>
            <w:vAlign w:val="center"/>
            <w:hideMark/>
          </w:tcPr>
          <w:p w14:paraId="1601422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Syncope (3.86)</w:t>
            </w:r>
          </w:p>
        </w:tc>
      </w:tr>
      <w:tr w:rsidR="000C3FDC" w:rsidRPr="000C3FDC" w14:paraId="34541763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1DC8E6D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(2.81)</w:t>
            </w:r>
          </w:p>
        </w:tc>
        <w:tc>
          <w:tcPr>
            <w:tcW w:w="574" w:type="pct"/>
            <w:vAlign w:val="center"/>
            <w:hideMark/>
          </w:tcPr>
          <w:p w14:paraId="3F4CDF2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(2.53)</w:t>
            </w:r>
          </w:p>
        </w:tc>
        <w:tc>
          <w:tcPr>
            <w:tcW w:w="574" w:type="pct"/>
            <w:vAlign w:val="center"/>
            <w:hideMark/>
          </w:tcPr>
          <w:p w14:paraId="031AEB7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(2.28)</w:t>
            </w:r>
          </w:p>
        </w:tc>
        <w:tc>
          <w:tcPr>
            <w:tcW w:w="575" w:type="pct"/>
            <w:vAlign w:val="center"/>
            <w:hideMark/>
          </w:tcPr>
          <w:p w14:paraId="3AC6E79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(2.44)</w:t>
            </w:r>
          </w:p>
        </w:tc>
        <w:tc>
          <w:tcPr>
            <w:tcW w:w="575" w:type="pct"/>
            <w:vAlign w:val="center"/>
            <w:hideMark/>
          </w:tcPr>
          <w:p w14:paraId="7BAFD67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(2.59)</w:t>
            </w:r>
          </w:p>
        </w:tc>
        <w:tc>
          <w:tcPr>
            <w:tcW w:w="575" w:type="pct"/>
            <w:vAlign w:val="center"/>
            <w:hideMark/>
          </w:tcPr>
          <w:p w14:paraId="23C363B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(3.04)</w:t>
            </w:r>
          </w:p>
        </w:tc>
        <w:tc>
          <w:tcPr>
            <w:tcW w:w="575" w:type="pct"/>
            <w:vAlign w:val="center"/>
            <w:hideMark/>
          </w:tcPr>
          <w:p w14:paraId="19D4CD8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(3.49)</w:t>
            </w:r>
          </w:p>
        </w:tc>
        <w:tc>
          <w:tcPr>
            <w:tcW w:w="731" w:type="pct"/>
            <w:noWrap/>
            <w:vAlign w:val="center"/>
            <w:hideMark/>
          </w:tcPr>
          <w:p w14:paraId="13DD856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(3.40)</w:t>
            </w:r>
          </w:p>
        </w:tc>
      </w:tr>
      <w:tr w:rsidR="000C3FDC" w:rsidRPr="000C3FDC" w14:paraId="55569035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19120FA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(2.71)</w:t>
            </w:r>
          </w:p>
        </w:tc>
        <w:tc>
          <w:tcPr>
            <w:tcW w:w="574" w:type="pct"/>
            <w:vAlign w:val="center"/>
            <w:hideMark/>
          </w:tcPr>
          <w:p w14:paraId="64F02A1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(2.31)</w:t>
            </w:r>
          </w:p>
        </w:tc>
        <w:tc>
          <w:tcPr>
            <w:tcW w:w="574" w:type="pct"/>
            <w:vAlign w:val="center"/>
            <w:hideMark/>
          </w:tcPr>
          <w:p w14:paraId="6C8C018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CC trauma (2.24)</w:t>
            </w:r>
          </w:p>
        </w:tc>
        <w:tc>
          <w:tcPr>
            <w:tcW w:w="575" w:type="pct"/>
            <w:vAlign w:val="center"/>
            <w:hideMark/>
          </w:tcPr>
          <w:p w14:paraId="5222BEC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(2.25)</w:t>
            </w:r>
          </w:p>
        </w:tc>
        <w:tc>
          <w:tcPr>
            <w:tcW w:w="575" w:type="pct"/>
            <w:vAlign w:val="center"/>
            <w:hideMark/>
          </w:tcPr>
          <w:p w14:paraId="19FEB1F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(2.18)</w:t>
            </w:r>
          </w:p>
        </w:tc>
        <w:tc>
          <w:tcPr>
            <w:tcW w:w="575" w:type="pct"/>
            <w:vAlign w:val="center"/>
            <w:hideMark/>
          </w:tcPr>
          <w:p w14:paraId="5AFD1A8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(2.28)</w:t>
            </w:r>
          </w:p>
        </w:tc>
        <w:tc>
          <w:tcPr>
            <w:tcW w:w="575" w:type="pct"/>
            <w:vAlign w:val="center"/>
            <w:hideMark/>
          </w:tcPr>
          <w:p w14:paraId="3AEEAA4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(2.53)</w:t>
            </w:r>
          </w:p>
        </w:tc>
        <w:tc>
          <w:tcPr>
            <w:tcW w:w="731" w:type="pct"/>
            <w:noWrap/>
            <w:vAlign w:val="center"/>
            <w:hideMark/>
          </w:tcPr>
          <w:p w14:paraId="7107DA8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(2.79)</w:t>
            </w:r>
          </w:p>
        </w:tc>
      </w:tr>
      <w:tr w:rsidR="000C3FDC" w:rsidRPr="000C3FDC" w14:paraId="4C2A97A5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4E71924" w14:textId="06EE50FD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(2.00)</w:t>
            </w:r>
          </w:p>
        </w:tc>
        <w:tc>
          <w:tcPr>
            <w:tcW w:w="574" w:type="pct"/>
            <w:vAlign w:val="center"/>
            <w:hideMark/>
          </w:tcPr>
          <w:p w14:paraId="60BC7CC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(2.03)</w:t>
            </w:r>
          </w:p>
        </w:tc>
        <w:tc>
          <w:tcPr>
            <w:tcW w:w="574" w:type="pct"/>
            <w:vAlign w:val="center"/>
            <w:hideMark/>
          </w:tcPr>
          <w:p w14:paraId="3A0AC99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(1.92)</w:t>
            </w:r>
          </w:p>
        </w:tc>
        <w:tc>
          <w:tcPr>
            <w:tcW w:w="575" w:type="pct"/>
            <w:vAlign w:val="center"/>
            <w:hideMark/>
          </w:tcPr>
          <w:p w14:paraId="4AE35DC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(1.95)</w:t>
            </w:r>
          </w:p>
        </w:tc>
        <w:tc>
          <w:tcPr>
            <w:tcW w:w="575" w:type="pct"/>
            <w:vAlign w:val="center"/>
            <w:hideMark/>
          </w:tcPr>
          <w:p w14:paraId="0F9235B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(2.14)</w:t>
            </w:r>
          </w:p>
        </w:tc>
        <w:tc>
          <w:tcPr>
            <w:tcW w:w="575" w:type="pct"/>
            <w:vAlign w:val="center"/>
            <w:hideMark/>
          </w:tcPr>
          <w:p w14:paraId="7722DEA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(2.17)</w:t>
            </w:r>
          </w:p>
        </w:tc>
        <w:tc>
          <w:tcPr>
            <w:tcW w:w="575" w:type="pct"/>
            <w:vAlign w:val="center"/>
            <w:hideMark/>
          </w:tcPr>
          <w:p w14:paraId="0FC4A99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(2.35)</w:t>
            </w:r>
          </w:p>
        </w:tc>
        <w:tc>
          <w:tcPr>
            <w:tcW w:w="731" w:type="pct"/>
            <w:noWrap/>
            <w:vAlign w:val="center"/>
            <w:hideMark/>
          </w:tcPr>
          <w:p w14:paraId="06AA3E7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Scalp laceration (2.03)</w:t>
            </w:r>
          </w:p>
        </w:tc>
      </w:tr>
      <w:tr w:rsidR="000C3FDC" w:rsidRPr="000C3FDC" w14:paraId="1B810E89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190874E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lastRenderedPageBreak/>
              <w:t>Contusions (1.89)</w:t>
            </w:r>
          </w:p>
        </w:tc>
        <w:tc>
          <w:tcPr>
            <w:tcW w:w="574" w:type="pct"/>
            <w:vAlign w:val="center"/>
            <w:hideMark/>
          </w:tcPr>
          <w:p w14:paraId="747A75B8" w14:textId="7FA59DA6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(1.94)</w:t>
            </w:r>
          </w:p>
        </w:tc>
        <w:tc>
          <w:tcPr>
            <w:tcW w:w="574" w:type="pct"/>
            <w:vAlign w:val="center"/>
            <w:hideMark/>
          </w:tcPr>
          <w:p w14:paraId="19031AF1" w14:textId="0F9DDBCC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(1.88)</w:t>
            </w:r>
          </w:p>
        </w:tc>
        <w:tc>
          <w:tcPr>
            <w:tcW w:w="575" w:type="pct"/>
            <w:vAlign w:val="center"/>
            <w:hideMark/>
          </w:tcPr>
          <w:p w14:paraId="272D563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(1.92)</w:t>
            </w:r>
          </w:p>
        </w:tc>
        <w:tc>
          <w:tcPr>
            <w:tcW w:w="575" w:type="pct"/>
            <w:vAlign w:val="center"/>
            <w:hideMark/>
          </w:tcPr>
          <w:p w14:paraId="1151141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(1.92)</w:t>
            </w:r>
          </w:p>
        </w:tc>
        <w:tc>
          <w:tcPr>
            <w:tcW w:w="575" w:type="pct"/>
            <w:vAlign w:val="center"/>
            <w:hideMark/>
          </w:tcPr>
          <w:p w14:paraId="6E7D3C6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(1.76)</w:t>
            </w:r>
          </w:p>
        </w:tc>
        <w:tc>
          <w:tcPr>
            <w:tcW w:w="575" w:type="pct"/>
            <w:vAlign w:val="center"/>
            <w:hideMark/>
          </w:tcPr>
          <w:p w14:paraId="558236A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(1.88)</w:t>
            </w:r>
          </w:p>
        </w:tc>
        <w:tc>
          <w:tcPr>
            <w:tcW w:w="731" w:type="pct"/>
            <w:noWrap/>
            <w:vAlign w:val="center"/>
            <w:hideMark/>
          </w:tcPr>
          <w:p w14:paraId="7F7736D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(1.92)</w:t>
            </w:r>
          </w:p>
        </w:tc>
      </w:tr>
      <w:tr w:rsidR="000C3FDC" w:rsidRPr="000C3FDC" w14:paraId="4671D1AA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41176B9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(1.89)</w:t>
            </w:r>
          </w:p>
        </w:tc>
        <w:tc>
          <w:tcPr>
            <w:tcW w:w="574" w:type="pct"/>
            <w:vAlign w:val="center"/>
            <w:hideMark/>
          </w:tcPr>
          <w:p w14:paraId="3A88820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Contusions (1.82)</w:t>
            </w:r>
          </w:p>
        </w:tc>
        <w:tc>
          <w:tcPr>
            <w:tcW w:w="574" w:type="pct"/>
            <w:vAlign w:val="center"/>
            <w:hideMark/>
          </w:tcPr>
          <w:p w14:paraId="21F173D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(1.87)</w:t>
            </w:r>
          </w:p>
        </w:tc>
        <w:tc>
          <w:tcPr>
            <w:tcW w:w="575" w:type="pct"/>
            <w:vAlign w:val="center"/>
            <w:hideMark/>
          </w:tcPr>
          <w:p w14:paraId="46F65134" w14:textId="3605E991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(1.77)</w:t>
            </w:r>
          </w:p>
        </w:tc>
        <w:tc>
          <w:tcPr>
            <w:tcW w:w="575" w:type="pct"/>
            <w:vAlign w:val="center"/>
            <w:hideMark/>
          </w:tcPr>
          <w:p w14:paraId="72961E04" w14:textId="1BDE2BF5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(1.78)</w:t>
            </w:r>
          </w:p>
        </w:tc>
        <w:tc>
          <w:tcPr>
            <w:tcW w:w="575" w:type="pct"/>
            <w:vAlign w:val="center"/>
            <w:hideMark/>
          </w:tcPr>
          <w:p w14:paraId="040A6F6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(1.61)</w:t>
            </w:r>
          </w:p>
        </w:tc>
        <w:tc>
          <w:tcPr>
            <w:tcW w:w="575" w:type="pct"/>
            <w:vAlign w:val="center"/>
            <w:hideMark/>
          </w:tcPr>
          <w:p w14:paraId="1F605DE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(1.80)</w:t>
            </w:r>
          </w:p>
        </w:tc>
        <w:tc>
          <w:tcPr>
            <w:tcW w:w="731" w:type="pct"/>
            <w:noWrap/>
            <w:vAlign w:val="center"/>
            <w:hideMark/>
          </w:tcPr>
          <w:p w14:paraId="4EFFCD3F" w14:textId="35490609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(1.70)</w:t>
            </w:r>
          </w:p>
        </w:tc>
      </w:tr>
      <w:tr w:rsidR="000C3FDC" w:rsidRPr="000C3FDC" w14:paraId="51BD772E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1785303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(1.70)</w:t>
            </w:r>
          </w:p>
        </w:tc>
        <w:tc>
          <w:tcPr>
            <w:tcW w:w="574" w:type="pct"/>
            <w:vAlign w:val="center"/>
            <w:hideMark/>
          </w:tcPr>
          <w:p w14:paraId="6B967B9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(1.77)</w:t>
            </w:r>
          </w:p>
        </w:tc>
        <w:tc>
          <w:tcPr>
            <w:tcW w:w="574" w:type="pct"/>
            <w:vAlign w:val="center"/>
            <w:hideMark/>
          </w:tcPr>
          <w:p w14:paraId="070FA3F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(1.77)</w:t>
            </w:r>
          </w:p>
        </w:tc>
        <w:tc>
          <w:tcPr>
            <w:tcW w:w="575" w:type="pct"/>
            <w:vAlign w:val="center"/>
            <w:hideMark/>
          </w:tcPr>
          <w:p w14:paraId="7E116A5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(1.76)</w:t>
            </w:r>
          </w:p>
        </w:tc>
        <w:tc>
          <w:tcPr>
            <w:tcW w:w="575" w:type="pct"/>
            <w:vAlign w:val="center"/>
            <w:hideMark/>
          </w:tcPr>
          <w:p w14:paraId="7D291C8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(1.67)</w:t>
            </w:r>
          </w:p>
        </w:tc>
        <w:tc>
          <w:tcPr>
            <w:tcW w:w="575" w:type="pct"/>
            <w:vAlign w:val="center"/>
            <w:hideMark/>
          </w:tcPr>
          <w:p w14:paraId="2D38B612" w14:textId="4D794B4E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(1.55)</w:t>
            </w:r>
          </w:p>
        </w:tc>
        <w:tc>
          <w:tcPr>
            <w:tcW w:w="575" w:type="pct"/>
            <w:vAlign w:val="center"/>
            <w:hideMark/>
          </w:tcPr>
          <w:p w14:paraId="73ADA594" w14:textId="414AC67A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="00637530" w:rsidRPr="000C3FDC">
              <w:rPr>
                <w:rFonts w:eastAsia="Malgun Gothic"/>
                <w:kern w:val="0"/>
                <w:lang w:eastAsia="ko-KR"/>
              </w:rPr>
              <w:t>S</w:t>
            </w:r>
            <w:r w:rsidRPr="000C3FDC">
              <w:rPr>
                <w:rFonts w:eastAsia="Malgun Gothic"/>
                <w:kern w:val="0"/>
              </w:rPr>
              <w:t xml:space="preserve"> changes (1.72)</w:t>
            </w:r>
          </w:p>
        </w:tc>
        <w:tc>
          <w:tcPr>
            <w:tcW w:w="731" w:type="pct"/>
            <w:noWrap/>
            <w:vAlign w:val="center"/>
            <w:hideMark/>
          </w:tcPr>
          <w:p w14:paraId="67B6252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(1.64)</w:t>
            </w:r>
          </w:p>
        </w:tc>
      </w:tr>
      <w:tr w:rsidR="000C3FDC" w:rsidRPr="000C3FDC" w14:paraId="696D9B2B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C920A4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(1.66)</w:t>
            </w:r>
          </w:p>
        </w:tc>
        <w:tc>
          <w:tcPr>
            <w:tcW w:w="574" w:type="pct"/>
            <w:vAlign w:val="center"/>
            <w:hideMark/>
          </w:tcPr>
          <w:p w14:paraId="39A06B0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(1.75)</w:t>
            </w:r>
          </w:p>
        </w:tc>
        <w:tc>
          <w:tcPr>
            <w:tcW w:w="574" w:type="pct"/>
            <w:vAlign w:val="center"/>
            <w:hideMark/>
          </w:tcPr>
          <w:p w14:paraId="5A37D34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(1.69)</w:t>
            </w:r>
          </w:p>
        </w:tc>
        <w:tc>
          <w:tcPr>
            <w:tcW w:w="575" w:type="pct"/>
            <w:vAlign w:val="center"/>
            <w:hideMark/>
          </w:tcPr>
          <w:p w14:paraId="2AB1007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(1.73)</w:t>
            </w:r>
          </w:p>
        </w:tc>
        <w:tc>
          <w:tcPr>
            <w:tcW w:w="575" w:type="pct"/>
            <w:vAlign w:val="center"/>
            <w:hideMark/>
          </w:tcPr>
          <w:p w14:paraId="636ACAF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(1.62)</w:t>
            </w:r>
          </w:p>
        </w:tc>
        <w:tc>
          <w:tcPr>
            <w:tcW w:w="575" w:type="pct"/>
            <w:vAlign w:val="center"/>
            <w:hideMark/>
          </w:tcPr>
          <w:p w14:paraId="12FA20E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Dysarthria (1,51)</w:t>
            </w:r>
          </w:p>
        </w:tc>
        <w:tc>
          <w:tcPr>
            <w:tcW w:w="575" w:type="pct"/>
            <w:vAlign w:val="center"/>
            <w:hideMark/>
          </w:tcPr>
          <w:p w14:paraId="20CC30D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(1.58)</w:t>
            </w:r>
          </w:p>
        </w:tc>
        <w:tc>
          <w:tcPr>
            <w:tcW w:w="731" w:type="pct"/>
            <w:noWrap/>
            <w:vAlign w:val="center"/>
            <w:hideMark/>
          </w:tcPr>
          <w:p w14:paraId="547A0DB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Seizures (1.63)</w:t>
            </w:r>
          </w:p>
        </w:tc>
      </w:tr>
      <w:tr w:rsidR="000C3FDC" w:rsidRPr="000C3FDC" w14:paraId="3E7A6432" w14:textId="77777777" w:rsidTr="00A41ABB">
        <w:trPr>
          <w:trHeight w:val="283"/>
          <w:jc w:val="center"/>
        </w:trPr>
        <w:tc>
          <w:tcPr>
            <w:tcW w:w="5000" w:type="pct"/>
            <w:gridSpan w:val="8"/>
            <w:vAlign w:val="center"/>
            <w:hideMark/>
          </w:tcPr>
          <w:p w14:paraId="4896063E" w14:textId="5814A114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Contrast-enhanced abdominal CT</w:t>
            </w:r>
          </w:p>
        </w:tc>
      </w:tr>
      <w:tr w:rsidR="000C3FDC" w:rsidRPr="000C3FDC" w14:paraId="75F59788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862ACA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(37.69)</w:t>
            </w:r>
          </w:p>
        </w:tc>
        <w:tc>
          <w:tcPr>
            <w:tcW w:w="574" w:type="pct"/>
            <w:vAlign w:val="center"/>
            <w:hideMark/>
          </w:tcPr>
          <w:p w14:paraId="7C8752D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(35.77)</w:t>
            </w:r>
          </w:p>
        </w:tc>
        <w:tc>
          <w:tcPr>
            <w:tcW w:w="574" w:type="pct"/>
            <w:vAlign w:val="center"/>
            <w:hideMark/>
          </w:tcPr>
          <w:p w14:paraId="6E830FB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(36.87)</w:t>
            </w:r>
          </w:p>
        </w:tc>
        <w:tc>
          <w:tcPr>
            <w:tcW w:w="575" w:type="pct"/>
            <w:vAlign w:val="center"/>
            <w:hideMark/>
          </w:tcPr>
          <w:p w14:paraId="3500116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(36.21)</w:t>
            </w:r>
          </w:p>
        </w:tc>
        <w:tc>
          <w:tcPr>
            <w:tcW w:w="575" w:type="pct"/>
            <w:vAlign w:val="center"/>
            <w:hideMark/>
          </w:tcPr>
          <w:p w14:paraId="5EA7FEA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(35.69)</w:t>
            </w:r>
          </w:p>
        </w:tc>
        <w:tc>
          <w:tcPr>
            <w:tcW w:w="575" w:type="pct"/>
            <w:vAlign w:val="center"/>
            <w:hideMark/>
          </w:tcPr>
          <w:p w14:paraId="6DE1E20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(35.44)</w:t>
            </w:r>
          </w:p>
        </w:tc>
        <w:tc>
          <w:tcPr>
            <w:tcW w:w="575" w:type="pct"/>
            <w:vAlign w:val="center"/>
            <w:hideMark/>
          </w:tcPr>
          <w:p w14:paraId="0DA9F73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(35.21)</w:t>
            </w:r>
          </w:p>
        </w:tc>
        <w:tc>
          <w:tcPr>
            <w:tcW w:w="731" w:type="pct"/>
            <w:noWrap/>
            <w:vAlign w:val="center"/>
            <w:hideMark/>
          </w:tcPr>
          <w:p w14:paraId="4C7D175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(34.06)</w:t>
            </w:r>
          </w:p>
        </w:tc>
      </w:tr>
      <w:tr w:rsidR="000C3FDC" w:rsidRPr="000C3FDC" w14:paraId="176777DB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9C3335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(7.38)</w:t>
            </w:r>
          </w:p>
        </w:tc>
        <w:tc>
          <w:tcPr>
            <w:tcW w:w="574" w:type="pct"/>
            <w:vAlign w:val="center"/>
            <w:hideMark/>
          </w:tcPr>
          <w:p w14:paraId="00948E7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(8.42)</w:t>
            </w:r>
          </w:p>
        </w:tc>
        <w:tc>
          <w:tcPr>
            <w:tcW w:w="574" w:type="pct"/>
            <w:vAlign w:val="center"/>
            <w:hideMark/>
          </w:tcPr>
          <w:p w14:paraId="5E29E4C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(9.11)</w:t>
            </w:r>
          </w:p>
        </w:tc>
        <w:tc>
          <w:tcPr>
            <w:tcW w:w="575" w:type="pct"/>
            <w:vAlign w:val="center"/>
            <w:hideMark/>
          </w:tcPr>
          <w:p w14:paraId="083ADB6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(9.77)</w:t>
            </w:r>
          </w:p>
        </w:tc>
        <w:tc>
          <w:tcPr>
            <w:tcW w:w="575" w:type="pct"/>
            <w:vAlign w:val="center"/>
            <w:hideMark/>
          </w:tcPr>
          <w:p w14:paraId="54FF97F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(10.38)</w:t>
            </w:r>
          </w:p>
        </w:tc>
        <w:tc>
          <w:tcPr>
            <w:tcW w:w="575" w:type="pct"/>
            <w:vAlign w:val="center"/>
            <w:hideMark/>
          </w:tcPr>
          <w:p w14:paraId="6C75DC9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(11.18)</w:t>
            </w:r>
          </w:p>
        </w:tc>
        <w:tc>
          <w:tcPr>
            <w:tcW w:w="575" w:type="pct"/>
            <w:vAlign w:val="center"/>
            <w:hideMark/>
          </w:tcPr>
          <w:p w14:paraId="009D2C8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(10.83)</w:t>
            </w:r>
          </w:p>
        </w:tc>
        <w:tc>
          <w:tcPr>
            <w:tcW w:w="731" w:type="pct"/>
            <w:noWrap/>
            <w:vAlign w:val="center"/>
            <w:hideMark/>
          </w:tcPr>
          <w:p w14:paraId="28C136F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(10.39)</w:t>
            </w:r>
          </w:p>
        </w:tc>
      </w:tr>
      <w:tr w:rsidR="000C3FDC" w:rsidRPr="000C3FDC" w14:paraId="6C69D9B7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76DD9C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(5.10)</w:t>
            </w:r>
          </w:p>
        </w:tc>
        <w:tc>
          <w:tcPr>
            <w:tcW w:w="574" w:type="pct"/>
            <w:vAlign w:val="center"/>
            <w:hideMark/>
          </w:tcPr>
          <w:p w14:paraId="4C484E8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(4.87)</w:t>
            </w:r>
          </w:p>
        </w:tc>
        <w:tc>
          <w:tcPr>
            <w:tcW w:w="574" w:type="pct"/>
            <w:vAlign w:val="center"/>
            <w:hideMark/>
          </w:tcPr>
          <w:p w14:paraId="0CF90E6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(4.53)</w:t>
            </w:r>
          </w:p>
        </w:tc>
        <w:tc>
          <w:tcPr>
            <w:tcW w:w="575" w:type="pct"/>
            <w:vAlign w:val="center"/>
            <w:hideMark/>
          </w:tcPr>
          <w:p w14:paraId="49AB115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(4.13)</w:t>
            </w:r>
          </w:p>
        </w:tc>
        <w:tc>
          <w:tcPr>
            <w:tcW w:w="575" w:type="pct"/>
            <w:vAlign w:val="center"/>
            <w:hideMark/>
          </w:tcPr>
          <w:p w14:paraId="42C5E53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(4.06)</w:t>
            </w:r>
          </w:p>
        </w:tc>
        <w:tc>
          <w:tcPr>
            <w:tcW w:w="575" w:type="pct"/>
            <w:vAlign w:val="center"/>
            <w:hideMark/>
          </w:tcPr>
          <w:p w14:paraId="3CF847C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(4.11)</w:t>
            </w:r>
          </w:p>
        </w:tc>
        <w:tc>
          <w:tcPr>
            <w:tcW w:w="575" w:type="pct"/>
            <w:vAlign w:val="center"/>
            <w:hideMark/>
          </w:tcPr>
          <w:p w14:paraId="1BE759D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(4.33)</w:t>
            </w:r>
          </w:p>
        </w:tc>
        <w:tc>
          <w:tcPr>
            <w:tcW w:w="731" w:type="pct"/>
            <w:noWrap/>
            <w:vAlign w:val="center"/>
            <w:hideMark/>
          </w:tcPr>
          <w:p w14:paraId="156F5DB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(4.27)</w:t>
            </w:r>
          </w:p>
        </w:tc>
      </w:tr>
      <w:tr w:rsidR="000C3FDC" w:rsidRPr="000C3FDC" w14:paraId="65F83CE8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33D224D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(3.99)</w:t>
            </w:r>
          </w:p>
        </w:tc>
        <w:tc>
          <w:tcPr>
            <w:tcW w:w="574" w:type="pct"/>
            <w:vAlign w:val="center"/>
            <w:hideMark/>
          </w:tcPr>
          <w:p w14:paraId="1FDBFA3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(4.21)</w:t>
            </w:r>
          </w:p>
        </w:tc>
        <w:tc>
          <w:tcPr>
            <w:tcW w:w="574" w:type="pct"/>
            <w:vAlign w:val="center"/>
            <w:hideMark/>
          </w:tcPr>
          <w:p w14:paraId="5519D21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(3.82)</w:t>
            </w:r>
          </w:p>
        </w:tc>
        <w:tc>
          <w:tcPr>
            <w:tcW w:w="575" w:type="pct"/>
            <w:vAlign w:val="center"/>
            <w:hideMark/>
          </w:tcPr>
          <w:p w14:paraId="5A9E71B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Epi pain (3.99)</w:t>
            </w:r>
          </w:p>
        </w:tc>
        <w:tc>
          <w:tcPr>
            <w:tcW w:w="575" w:type="pct"/>
            <w:vAlign w:val="center"/>
            <w:hideMark/>
          </w:tcPr>
          <w:p w14:paraId="0B7E12E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(3.83)</w:t>
            </w:r>
          </w:p>
        </w:tc>
        <w:tc>
          <w:tcPr>
            <w:tcW w:w="575" w:type="pct"/>
            <w:vAlign w:val="center"/>
            <w:hideMark/>
          </w:tcPr>
          <w:p w14:paraId="7EA857C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(3.52)</w:t>
            </w:r>
          </w:p>
        </w:tc>
        <w:tc>
          <w:tcPr>
            <w:tcW w:w="575" w:type="pct"/>
            <w:vAlign w:val="center"/>
            <w:hideMark/>
          </w:tcPr>
          <w:p w14:paraId="1B3C2CA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(3.50)</w:t>
            </w:r>
          </w:p>
        </w:tc>
        <w:tc>
          <w:tcPr>
            <w:tcW w:w="731" w:type="pct"/>
            <w:noWrap/>
            <w:vAlign w:val="center"/>
            <w:hideMark/>
          </w:tcPr>
          <w:p w14:paraId="6E8B02D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(3.81)</w:t>
            </w:r>
          </w:p>
        </w:tc>
      </w:tr>
      <w:tr w:rsidR="000C3FDC" w:rsidRPr="000C3FDC" w14:paraId="0D6F1E31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F456B9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(2.06)</w:t>
            </w:r>
          </w:p>
        </w:tc>
        <w:tc>
          <w:tcPr>
            <w:tcW w:w="574" w:type="pct"/>
            <w:vAlign w:val="center"/>
            <w:hideMark/>
          </w:tcPr>
          <w:p w14:paraId="253E7659" w14:textId="26F9DCEF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</w:t>
            </w:r>
            <w:r w:rsidR="00637530" w:rsidRPr="000C3FDC">
              <w:rPr>
                <w:rFonts w:eastAsia="Malgun Gothic" w:hint="eastAsia"/>
                <w:kern w:val="0"/>
                <w:lang w:eastAsia="ko-KR"/>
              </w:rPr>
              <w:t xml:space="preserve"> </w:t>
            </w:r>
            <w:r w:rsidRPr="000C3FDC">
              <w:rPr>
                <w:rFonts w:eastAsia="Malgun Gothic"/>
                <w:kern w:val="0"/>
              </w:rPr>
              <w:t>(2.06)</w:t>
            </w:r>
          </w:p>
        </w:tc>
        <w:tc>
          <w:tcPr>
            <w:tcW w:w="574" w:type="pct"/>
            <w:vAlign w:val="center"/>
            <w:hideMark/>
          </w:tcPr>
          <w:p w14:paraId="684F082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(2.16)</w:t>
            </w:r>
          </w:p>
        </w:tc>
        <w:tc>
          <w:tcPr>
            <w:tcW w:w="575" w:type="pct"/>
            <w:vAlign w:val="center"/>
            <w:hideMark/>
          </w:tcPr>
          <w:p w14:paraId="3AF98A0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(2.23)</w:t>
            </w:r>
          </w:p>
        </w:tc>
        <w:tc>
          <w:tcPr>
            <w:tcW w:w="575" w:type="pct"/>
            <w:vAlign w:val="center"/>
            <w:hideMark/>
          </w:tcPr>
          <w:p w14:paraId="1230122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(2.54)</w:t>
            </w:r>
          </w:p>
        </w:tc>
        <w:tc>
          <w:tcPr>
            <w:tcW w:w="575" w:type="pct"/>
            <w:vAlign w:val="center"/>
            <w:hideMark/>
          </w:tcPr>
          <w:p w14:paraId="5935D23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(2.64)</w:t>
            </w:r>
          </w:p>
        </w:tc>
        <w:tc>
          <w:tcPr>
            <w:tcW w:w="575" w:type="pct"/>
            <w:vAlign w:val="center"/>
            <w:hideMark/>
          </w:tcPr>
          <w:p w14:paraId="00CF471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(3.07)</w:t>
            </w:r>
          </w:p>
        </w:tc>
        <w:tc>
          <w:tcPr>
            <w:tcW w:w="731" w:type="pct"/>
            <w:noWrap/>
            <w:vAlign w:val="center"/>
            <w:hideMark/>
          </w:tcPr>
          <w:p w14:paraId="2AE77B3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RLQ pain (3.64)</w:t>
            </w:r>
          </w:p>
        </w:tc>
      </w:tr>
      <w:tr w:rsidR="000C3FDC" w:rsidRPr="000C3FDC" w14:paraId="069DA1D1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AE5ECA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(2.00)</w:t>
            </w:r>
          </w:p>
        </w:tc>
        <w:tc>
          <w:tcPr>
            <w:tcW w:w="574" w:type="pct"/>
            <w:vAlign w:val="center"/>
            <w:hideMark/>
          </w:tcPr>
          <w:p w14:paraId="61B53A6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(2.02)</w:t>
            </w:r>
          </w:p>
        </w:tc>
        <w:tc>
          <w:tcPr>
            <w:tcW w:w="574" w:type="pct"/>
            <w:vAlign w:val="center"/>
            <w:hideMark/>
          </w:tcPr>
          <w:p w14:paraId="008EF87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(2.00)</w:t>
            </w:r>
          </w:p>
        </w:tc>
        <w:tc>
          <w:tcPr>
            <w:tcW w:w="575" w:type="pct"/>
            <w:vAlign w:val="center"/>
            <w:hideMark/>
          </w:tcPr>
          <w:p w14:paraId="07DE755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(2.14)</w:t>
            </w:r>
          </w:p>
        </w:tc>
        <w:tc>
          <w:tcPr>
            <w:tcW w:w="575" w:type="pct"/>
            <w:vAlign w:val="center"/>
            <w:hideMark/>
          </w:tcPr>
          <w:p w14:paraId="7C47BC4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(2.22)</w:t>
            </w:r>
          </w:p>
        </w:tc>
        <w:tc>
          <w:tcPr>
            <w:tcW w:w="575" w:type="pct"/>
            <w:vAlign w:val="center"/>
            <w:hideMark/>
          </w:tcPr>
          <w:p w14:paraId="670FE8C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(2.27)</w:t>
            </w:r>
          </w:p>
        </w:tc>
        <w:tc>
          <w:tcPr>
            <w:tcW w:w="575" w:type="pct"/>
            <w:vAlign w:val="center"/>
            <w:hideMark/>
          </w:tcPr>
          <w:p w14:paraId="68629DE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(2.47)</w:t>
            </w:r>
          </w:p>
        </w:tc>
        <w:tc>
          <w:tcPr>
            <w:tcW w:w="731" w:type="pct"/>
            <w:noWrap/>
            <w:vAlign w:val="center"/>
            <w:hideMark/>
          </w:tcPr>
          <w:p w14:paraId="2A5128F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(2.53)</w:t>
            </w:r>
          </w:p>
        </w:tc>
      </w:tr>
      <w:tr w:rsidR="000C3FDC" w:rsidRPr="000C3FDC" w14:paraId="085BCB33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8557BB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Low Abd pain (1.76)</w:t>
            </w:r>
          </w:p>
        </w:tc>
        <w:tc>
          <w:tcPr>
            <w:tcW w:w="574" w:type="pct"/>
            <w:vAlign w:val="center"/>
            <w:hideMark/>
          </w:tcPr>
          <w:p w14:paraId="3278A69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Low Abd pain (1.82)</w:t>
            </w:r>
          </w:p>
        </w:tc>
        <w:tc>
          <w:tcPr>
            <w:tcW w:w="574" w:type="pct"/>
            <w:vAlign w:val="center"/>
            <w:hideMark/>
          </w:tcPr>
          <w:p w14:paraId="599C2A7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(1.95)</w:t>
            </w:r>
          </w:p>
        </w:tc>
        <w:tc>
          <w:tcPr>
            <w:tcW w:w="575" w:type="pct"/>
            <w:vAlign w:val="center"/>
            <w:hideMark/>
          </w:tcPr>
          <w:p w14:paraId="57165D9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(2.04)</w:t>
            </w:r>
          </w:p>
        </w:tc>
        <w:tc>
          <w:tcPr>
            <w:tcW w:w="575" w:type="pct"/>
            <w:vAlign w:val="center"/>
            <w:hideMark/>
          </w:tcPr>
          <w:p w14:paraId="101055F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(2.17)</w:t>
            </w:r>
          </w:p>
        </w:tc>
        <w:tc>
          <w:tcPr>
            <w:tcW w:w="575" w:type="pct"/>
            <w:vAlign w:val="center"/>
            <w:hideMark/>
          </w:tcPr>
          <w:p w14:paraId="5DBE0FA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(2.05)</w:t>
            </w:r>
          </w:p>
        </w:tc>
        <w:tc>
          <w:tcPr>
            <w:tcW w:w="575" w:type="pct"/>
            <w:vAlign w:val="center"/>
            <w:hideMark/>
          </w:tcPr>
          <w:p w14:paraId="5F6CA68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(2.18)</w:t>
            </w:r>
          </w:p>
        </w:tc>
        <w:tc>
          <w:tcPr>
            <w:tcW w:w="731" w:type="pct"/>
            <w:noWrap/>
            <w:vAlign w:val="center"/>
            <w:hideMark/>
          </w:tcPr>
          <w:p w14:paraId="663E8AB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Flank pain (2.53)</w:t>
            </w:r>
          </w:p>
        </w:tc>
      </w:tr>
      <w:tr w:rsidR="000C3FDC" w:rsidRPr="000C3FDC" w14:paraId="5959F2E0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448F12A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(1.73)</w:t>
            </w:r>
          </w:p>
        </w:tc>
        <w:tc>
          <w:tcPr>
            <w:tcW w:w="574" w:type="pct"/>
            <w:vAlign w:val="center"/>
            <w:hideMark/>
          </w:tcPr>
          <w:p w14:paraId="3FCB9A8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(1.80)</w:t>
            </w:r>
          </w:p>
        </w:tc>
        <w:tc>
          <w:tcPr>
            <w:tcW w:w="574" w:type="pct"/>
            <w:vAlign w:val="center"/>
            <w:hideMark/>
          </w:tcPr>
          <w:p w14:paraId="00F45C0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(1.88)</w:t>
            </w:r>
          </w:p>
        </w:tc>
        <w:tc>
          <w:tcPr>
            <w:tcW w:w="575" w:type="pct"/>
            <w:vAlign w:val="center"/>
            <w:hideMark/>
          </w:tcPr>
          <w:p w14:paraId="397A4AD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(1.98)</w:t>
            </w:r>
          </w:p>
        </w:tc>
        <w:tc>
          <w:tcPr>
            <w:tcW w:w="575" w:type="pct"/>
            <w:vAlign w:val="center"/>
            <w:hideMark/>
          </w:tcPr>
          <w:p w14:paraId="2396B21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(1.97)</w:t>
            </w:r>
          </w:p>
        </w:tc>
        <w:tc>
          <w:tcPr>
            <w:tcW w:w="575" w:type="pct"/>
            <w:vAlign w:val="center"/>
            <w:hideMark/>
          </w:tcPr>
          <w:p w14:paraId="673BDFD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(1.99)</w:t>
            </w:r>
          </w:p>
        </w:tc>
        <w:tc>
          <w:tcPr>
            <w:tcW w:w="575" w:type="pct"/>
            <w:vAlign w:val="center"/>
            <w:hideMark/>
          </w:tcPr>
          <w:p w14:paraId="7F065A9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(2.00</w:t>
            </w:r>
          </w:p>
        </w:tc>
        <w:tc>
          <w:tcPr>
            <w:tcW w:w="731" w:type="pct"/>
            <w:noWrap/>
            <w:vAlign w:val="center"/>
            <w:hideMark/>
          </w:tcPr>
          <w:p w14:paraId="31CE7B3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Rt Flank pain (1.94)</w:t>
            </w:r>
          </w:p>
        </w:tc>
      </w:tr>
      <w:tr w:rsidR="000C3FDC" w:rsidRPr="000C3FDC" w14:paraId="1C5FF212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AC76BE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(1.60)</w:t>
            </w:r>
          </w:p>
        </w:tc>
        <w:tc>
          <w:tcPr>
            <w:tcW w:w="574" w:type="pct"/>
            <w:vAlign w:val="center"/>
            <w:hideMark/>
          </w:tcPr>
          <w:p w14:paraId="7F83E97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(1.78)</w:t>
            </w:r>
          </w:p>
        </w:tc>
        <w:tc>
          <w:tcPr>
            <w:tcW w:w="574" w:type="pct"/>
            <w:vAlign w:val="center"/>
            <w:hideMark/>
          </w:tcPr>
          <w:p w14:paraId="02A0650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(1.78)</w:t>
            </w:r>
          </w:p>
        </w:tc>
        <w:tc>
          <w:tcPr>
            <w:tcW w:w="575" w:type="pct"/>
            <w:vAlign w:val="center"/>
            <w:hideMark/>
          </w:tcPr>
          <w:p w14:paraId="5E4FAB0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(1.78)</w:t>
            </w:r>
          </w:p>
        </w:tc>
        <w:tc>
          <w:tcPr>
            <w:tcW w:w="575" w:type="pct"/>
            <w:vAlign w:val="center"/>
            <w:hideMark/>
          </w:tcPr>
          <w:p w14:paraId="3162342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(1.94)</w:t>
            </w:r>
          </w:p>
        </w:tc>
        <w:tc>
          <w:tcPr>
            <w:tcW w:w="575" w:type="pct"/>
            <w:vAlign w:val="center"/>
            <w:hideMark/>
          </w:tcPr>
          <w:p w14:paraId="1F783EA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(1.79)</w:t>
            </w:r>
          </w:p>
        </w:tc>
        <w:tc>
          <w:tcPr>
            <w:tcW w:w="575" w:type="pct"/>
            <w:vAlign w:val="center"/>
            <w:hideMark/>
          </w:tcPr>
          <w:p w14:paraId="6309194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(1.70)</w:t>
            </w:r>
          </w:p>
        </w:tc>
        <w:tc>
          <w:tcPr>
            <w:tcW w:w="731" w:type="pct"/>
            <w:noWrap/>
            <w:vAlign w:val="center"/>
            <w:hideMark/>
          </w:tcPr>
          <w:p w14:paraId="6F1BE65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(1.64)</w:t>
            </w:r>
          </w:p>
        </w:tc>
      </w:tr>
      <w:tr w:rsidR="000C3FDC" w:rsidRPr="000C3FDC" w14:paraId="1CBA76F1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27D6500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(1.52)</w:t>
            </w:r>
          </w:p>
        </w:tc>
        <w:tc>
          <w:tcPr>
            <w:tcW w:w="574" w:type="pct"/>
            <w:vAlign w:val="center"/>
            <w:hideMark/>
          </w:tcPr>
          <w:p w14:paraId="63C87B2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Lt Flank pain (1.71)</w:t>
            </w:r>
          </w:p>
        </w:tc>
        <w:tc>
          <w:tcPr>
            <w:tcW w:w="574" w:type="pct"/>
            <w:vAlign w:val="center"/>
            <w:hideMark/>
          </w:tcPr>
          <w:p w14:paraId="1D28540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(1.70)</w:t>
            </w:r>
          </w:p>
        </w:tc>
        <w:tc>
          <w:tcPr>
            <w:tcW w:w="575" w:type="pct"/>
            <w:vAlign w:val="center"/>
            <w:hideMark/>
          </w:tcPr>
          <w:p w14:paraId="2F2BEBA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(1.67)</w:t>
            </w:r>
          </w:p>
        </w:tc>
        <w:tc>
          <w:tcPr>
            <w:tcW w:w="575" w:type="pct"/>
            <w:vAlign w:val="center"/>
            <w:hideMark/>
          </w:tcPr>
          <w:p w14:paraId="42FD3DF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(1.68)</w:t>
            </w:r>
          </w:p>
        </w:tc>
        <w:tc>
          <w:tcPr>
            <w:tcW w:w="575" w:type="pct"/>
            <w:vAlign w:val="center"/>
            <w:hideMark/>
          </w:tcPr>
          <w:p w14:paraId="083EF8B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(1.65)</w:t>
            </w:r>
          </w:p>
        </w:tc>
        <w:tc>
          <w:tcPr>
            <w:tcW w:w="575" w:type="pct"/>
            <w:vAlign w:val="center"/>
            <w:hideMark/>
          </w:tcPr>
          <w:p w14:paraId="72D818A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Vomiting (1.38)</w:t>
            </w:r>
          </w:p>
        </w:tc>
        <w:tc>
          <w:tcPr>
            <w:tcW w:w="731" w:type="pct"/>
            <w:noWrap/>
            <w:vAlign w:val="center"/>
            <w:hideMark/>
          </w:tcPr>
          <w:p w14:paraId="6735F9B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Low Abd pain (1.31)</w:t>
            </w:r>
          </w:p>
        </w:tc>
      </w:tr>
      <w:tr w:rsidR="000C3FDC" w:rsidRPr="000C3FDC" w14:paraId="1372D7E0" w14:textId="77777777" w:rsidTr="00A41ABB">
        <w:trPr>
          <w:trHeight w:val="283"/>
          <w:jc w:val="center"/>
        </w:trPr>
        <w:tc>
          <w:tcPr>
            <w:tcW w:w="5000" w:type="pct"/>
            <w:gridSpan w:val="8"/>
            <w:noWrap/>
            <w:vAlign w:val="center"/>
            <w:hideMark/>
          </w:tcPr>
          <w:p w14:paraId="0265B8E5" w14:textId="3FB6BE13" w:rsidR="00A41ABB" w:rsidRPr="000C3FDC" w:rsidRDefault="00A41ABB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Non-contrast Chest CT</w:t>
            </w:r>
          </w:p>
        </w:tc>
      </w:tr>
      <w:tr w:rsidR="000C3FDC" w:rsidRPr="000C3FDC" w14:paraId="7BAEBD01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37D0661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(21.63)</w:t>
            </w:r>
          </w:p>
        </w:tc>
        <w:tc>
          <w:tcPr>
            <w:tcW w:w="574" w:type="pct"/>
            <w:vAlign w:val="center"/>
            <w:hideMark/>
          </w:tcPr>
          <w:p w14:paraId="50E8AC2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(22.57)</w:t>
            </w:r>
          </w:p>
        </w:tc>
        <w:tc>
          <w:tcPr>
            <w:tcW w:w="574" w:type="pct"/>
            <w:vAlign w:val="center"/>
            <w:hideMark/>
          </w:tcPr>
          <w:p w14:paraId="09208E4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(23.78)</w:t>
            </w:r>
          </w:p>
        </w:tc>
        <w:tc>
          <w:tcPr>
            <w:tcW w:w="575" w:type="pct"/>
            <w:vAlign w:val="center"/>
            <w:hideMark/>
          </w:tcPr>
          <w:p w14:paraId="40FE681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(23.81)</w:t>
            </w:r>
          </w:p>
        </w:tc>
        <w:tc>
          <w:tcPr>
            <w:tcW w:w="575" w:type="pct"/>
            <w:vAlign w:val="center"/>
            <w:hideMark/>
          </w:tcPr>
          <w:p w14:paraId="7AED478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(23.44)</w:t>
            </w:r>
          </w:p>
        </w:tc>
        <w:tc>
          <w:tcPr>
            <w:tcW w:w="575" w:type="pct"/>
            <w:vAlign w:val="center"/>
            <w:hideMark/>
          </w:tcPr>
          <w:p w14:paraId="7BDEC15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(21.77)</w:t>
            </w:r>
          </w:p>
        </w:tc>
        <w:tc>
          <w:tcPr>
            <w:tcW w:w="575" w:type="pct"/>
            <w:vAlign w:val="center"/>
            <w:hideMark/>
          </w:tcPr>
          <w:p w14:paraId="2BAC0DA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(15.99)</w:t>
            </w:r>
          </w:p>
        </w:tc>
        <w:tc>
          <w:tcPr>
            <w:tcW w:w="731" w:type="pct"/>
            <w:noWrap/>
            <w:vAlign w:val="center"/>
            <w:hideMark/>
          </w:tcPr>
          <w:p w14:paraId="0293D06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Dyspnea (17.10)</w:t>
            </w:r>
          </w:p>
        </w:tc>
      </w:tr>
      <w:tr w:rsidR="000C3FDC" w:rsidRPr="000C3FDC" w14:paraId="0D077A2B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995DB6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(12.88)</w:t>
            </w:r>
          </w:p>
        </w:tc>
        <w:tc>
          <w:tcPr>
            <w:tcW w:w="574" w:type="pct"/>
            <w:vAlign w:val="center"/>
            <w:hideMark/>
          </w:tcPr>
          <w:p w14:paraId="050F01E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(14.54)</w:t>
            </w:r>
          </w:p>
        </w:tc>
        <w:tc>
          <w:tcPr>
            <w:tcW w:w="574" w:type="pct"/>
            <w:vAlign w:val="center"/>
            <w:hideMark/>
          </w:tcPr>
          <w:p w14:paraId="2BC965D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(15.94)</w:t>
            </w:r>
          </w:p>
        </w:tc>
        <w:tc>
          <w:tcPr>
            <w:tcW w:w="575" w:type="pct"/>
            <w:vAlign w:val="center"/>
            <w:hideMark/>
          </w:tcPr>
          <w:p w14:paraId="6853EDC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(15.92)</w:t>
            </w:r>
          </w:p>
        </w:tc>
        <w:tc>
          <w:tcPr>
            <w:tcW w:w="575" w:type="pct"/>
            <w:vAlign w:val="center"/>
            <w:hideMark/>
          </w:tcPr>
          <w:p w14:paraId="76D59F8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(16.54)</w:t>
            </w:r>
          </w:p>
        </w:tc>
        <w:tc>
          <w:tcPr>
            <w:tcW w:w="575" w:type="pct"/>
            <w:vAlign w:val="center"/>
            <w:hideMark/>
          </w:tcPr>
          <w:p w14:paraId="7C557BF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(16.98)</w:t>
            </w:r>
          </w:p>
        </w:tc>
        <w:tc>
          <w:tcPr>
            <w:tcW w:w="575" w:type="pct"/>
            <w:vAlign w:val="center"/>
            <w:hideMark/>
          </w:tcPr>
          <w:p w14:paraId="7680C97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(13.56)</w:t>
            </w:r>
          </w:p>
        </w:tc>
        <w:tc>
          <w:tcPr>
            <w:tcW w:w="731" w:type="pct"/>
            <w:noWrap/>
            <w:vAlign w:val="center"/>
            <w:hideMark/>
          </w:tcPr>
          <w:p w14:paraId="45BD5F8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Fever (11.38)</w:t>
            </w:r>
          </w:p>
        </w:tc>
      </w:tr>
      <w:tr w:rsidR="000C3FDC" w:rsidRPr="000C3FDC" w14:paraId="36BF99EC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72E6843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(5.26)</w:t>
            </w:r>
          </w:p>
        </w:tc>
        <w:tc>
          <w:tcPr>
            <w:tcW w:w="574" w:type="pct"/>
            <w:vAlign w:val="center"/>
            <w:hideMark/>
          </w:tcPr>
          <w:p w14:paraId="106AD52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(5.01)</w:t>
            </w:r>
          </w:p>
        </w:tc>
        <w:tc>
          <w:tcPr>
            <w:tcW w:w="574" w:type="pct"/>
            <w:vAlign w:val="center"/>
            <w:hideMark/>
          </w:tcPr>
          <w:p w14:paraId="6D7EE77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(4.56)</w:t>
            </w:r>
          </w:p>
        </w:tc>
        <w:tc>
          <w:tcPr>
            <w:tcW w:w="575" w:type="pct"/>
            <w:vAlign w:val="center"/>
            <w:hideMark/>
          </w:tcPr>
          <w:p w14:paraId="3881CA7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(4.79)</w:t>
            </w:r>
          </w:p>
        </w:tc>
        <w:tc>
          <w:tcPr>
            <w:tcW w:w="575" w:type="pct"/>
            <w:vAlign w:val="center"/>
            <w:hideMark/>
          </w:tcPr>
          <w:p w14:paraId="66403C9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(5.04)</w:t>
            </w:r>
          </w:p>
        </w:tc>
        <w:tc>
          <w:tcPr>
            <w:tcW w:w="575" w:type="pct"/>
            <w:vAlign w:val="center"/>
            <w:hideMark/>
          </w:tcPr>
          <w:p w14:paraId="49609FF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(5.17)</w:t>
            </w:r>
          </w:p>
        </w:tc>
        <w:tc>
          <w:tcPr>
            <w:tcW w:w="575" w:type="pct"/>
            <w:vAlign w:val="center"/>
            <w:hideMark/>
          </w:tcPr>
          <w:p w14:paraId="1AE62C1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(6.13)</w:t>
            </w:r>
          </w:p>
        </w:tc>
        <w:tc>
          <w:tcPr>
            <w:tcW w:w="731" w:type="pct"/>
            <w:noWrap/>
            <w:vAlign w:val="center"/>
            <w:hideMark/>
          </w:tcPr>
          <w:p w14:paraId="0B3621E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(5.81)</w:t>
            </w:r>
          </w:p>
        </w:tc>
      </w:tr>
      <w:tr w:rsidR="000C3FDC" w:rsidRPr="000C3FDC" w14:paraId="30414725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F80C80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(4.89)</w:t>
            </w:r>
          </w:p>
        </w:tc>
        <w:tc>
          <w:tcPr>
            <w:tcW w:w="574" w:type="pct"/>
            <w:vAlign w:val="center"/>
            <w:hideMark/>
          </w:tcPr>
          <w:p w14:paraId="3A859CF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(4.43)</w:t>
            </w:r>
          </w:p>
        </w:tc>
        <w:tc>
          <w:tcPr>
            <w:tcW w:w="574" w:type="pct"/>
            <w:vAlign w:val="center"/>
            <w:hideMark/>
          </w:tcPr>
          <w:p w14:paraId="32E3780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(4.49)</w:t>
            </w:r>
          </w:p>
        </w:tc>
        <w:tc>
          <w:tcPr>
            <w:tcW w:w="575" w:type="pct"/>
            <w:vAlign w:val="center"/>
            <w:hideMark/>
          </w:tcPr>
          <w:p w14:paraId="5B80D5F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(4.60)</w:t>
            </w:r>
          </w:p>
        </w:tc>
        <w:tc>
          <w:tcPr>
            <w:tcW w:w="575" w:type="pct"/>
            <w:vAlign w:val="center"/>
            <w:hideMark/>
          </w:tcPr>
          <w:p w14:paraId="789D901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(4.76)</w:t>
            </w:r>
          </w:p>
        </w:tc>
        <w:tc>
          <w:tcPr>
            <w:tcW w:w="575" w:type="pct"/>
            <w:vAlign w:val="center"/>
            <w:hideMark/>
          </w:tcPr>
          <w:p w14:paraId="4FADAC0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(4.85)</w:t>
            </w:r>
          </w:p>
        </w:tc>
        <w:tc>
          <w:tcPr>
            <w:tcW w:w="575" w:type="pct"/>
            <w:vAlign w:val="center"/>
            <w:hideMark/>
          </w:tcPr>
          <w:p w14:paraId="54AC80B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(4.81)</w:t>
            </w:r>
          </w:p>
        </w:tc>
        <w:tc>
          <w:tcPr>
            <w:tcW w:w="731" w:type="pct"/>
            <w:noWrap/>
            <w:vAlign w:val="center"/>
            <w:hideMark/>
          </w:tcPr>
          <w:p w14:paraId="78D220C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(5.35)</w:t>
            </w:r>
          </w:p>
        </w:tc>
      </w:tr>
      <w:tr w:rsidR="000C3FDC" w:rsidRPr="000C3FDC" w14:paraId="3F920670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535314D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(3.97)</w:t>
            </w:r>
          </w:p>
        </w:tc>
        <w:tc>
          <w:tcPr>
            <w:tcW w:w="574" w:type="pct"/>
            <w:vAlign w:val="center"/>
            <w:hideMark/>
          </w:tcPr>
          <w:p w14:paraId="3553FB2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(4.26)</w:t>
            </w:r>
          </w:p>
        </w:tc>
        <w:tc>
          <w:tcPr>
            <w:tcW w:w="574" w:type="pct"/>
            <w:vAlign w:val="center"/>
            <w:hideMark/>
          </w:tcPr>
          <w:p w14:paraId="71D7396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Asthenia (4.46)</w:t>
            </w:r>
          </w:p>
        </w:tc>
        <w:tc>
          <w:tcPr>
            <w:tcW w:w="575" w:type="pct"/>
            <w:vAlign w:val="center"/>
            <w:hideMark/>
          </w:tcPr>
          <w:p w14:paraId="68C2C2C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(4.44)</w:t>
            </w:r>
          </w:p>
        </w:tc>
        <w:tc>
          <w:tcPr>
            <w:tcW w:w="575" w:type="pct"/>
            <w:vAlign w:val="center"/>
            <w:hideMark/>
          </w:tcPr>
          <w:p w14:paraId="12B7C89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(4.27)</w:t>
            </w:r>
          </w:p>
        </w:tc>
        <w:tc>
          <w:tcPr>
            <w:tcW w:w="575" w:type="pct"/>
            <w:vAlign w:val="center"/>
            <w:hideMark/>
          </w:tcPr>
          <w:p w14:paraId="2F969FA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(4.21)</w:t>
            </w:r>
          </w:p>
        </w:tc>
        <w:tc>
          <w:tcPr>
            <w:tcW w:w="575" w:type="pct"/>
            <w:vAlign w:val="center"/>
            <w:hideMark/>
          </w:tcPr>
          <w:p w14:paraId="40775A8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(3.73)</w:t>
            </w:r>
          </w:p>
        </w:tc>
        <w:tc>
          <w:tcPr>
            <w:tcW w:w="731" w:type="pct"/>
            <w:noWrap/>
            <w:vAlign w:val="center"/>
            <w:hideMark/>
          </w:tcPr>
          <w:p w14:paraId="3DD8C1D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(4.01)</w:t>
            </w:r>
          </w:p>
        </w:tc>
      </w:tr>
      <w:tr w:rsidR="000C3FDC" w:rsidRPr="000C3FDC" w14:paraId="67ADB886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00DD7A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lastRenderedPageBreak/>
              <w:t>Cough (3.84)</w:t>
            </w:r>
          </w:p>
        </w:tc>
        <w:tc>
          <w:tcPr>
            <w:tcW w:w="574" w:type="pct"/>
            <w:vAlign w:val="center"/>
            <w:hideMark/>
          </w:tcPr>
          <w:p w14:paraId="0E16B06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(4.21)</w:t>
            </w:r>
          </w:p>
        </w:tc>
        <w:tc>
          <w:tcPr>
            <w:tcW w:w="574" w:type="pct"/>
            <w:vAlign w:val="center"/>
            <w:hideMark/>
          </w:tcPr>
          <w:p w14:paraId="177B3D7C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(4.11)</w:t>
            </w:r>
          </w:p>
        </w:tc>
        <w:tc>
          <w:tcPr>
            <w:tcW w:w="575" w:type="pct"/>
            <w:vAlign w:val="center"/>
            <w:hideMark/>
          </w:tcPr>
          <w:p w14:paraId="6DF2897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(3.96)</w:t>
            </w:r>
          </w:p>
        </w:tc>
        <w:tc>
          <w:tcPr>
            <w:tcW w:w="575" w:type="pct"/>
            <w:vAlign w:val="center"/>
            <w:hideMark/>
          </w:tcPr>
          <w:p w14:paraId="0C91C9F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(4.18)</w:t>
            </w:r>
          </w:p>
        </w:tc>
        <w:tc>
          <w:tcPr>
            <w:tcW w:w="575" w:type="pct"/>
            <w:vAlign w:val="center"/>
            <w:hideMark/>
          </w:tcPr>
          <w:p w14:paraId="4FFDFA3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(4.19)</w:t>
            </w:r>
          </w:p>
        </w:tc>
        <w:tc>
          <w:tcPr>
            <w:tcW w:w="575" w:type="pct"/>
            <w:vAlign w:val="center"/>
            <w:hideMark/>
          </w:tcPr>
          <w:p w14:paraId="5D7623D8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proofErr w:type="spellStart"/>
            <w:r w:rsidRPr="000C3FDC">
              <w:rPr>
                <w:rFonts w:eastAsia="Malgun Gothic"/>
                <w:kern w:val="0"/>
              </w:rPr>
              <w:t>Mastodynia</w:t>
            </w:r>
            <w:proofErr w:type="spellEnd"/>
            <w:r w:rsidRPr="000C3FDC">
              <w:rPr>
                <w:rFonts w:eastAsia="Malgun Gothic"/>
                <w:kern w:val="0"/>
              </w:rPr>
              <w:t xml:space="preserve"> (3.48)</w:t>
            </w:r>
          </w:p>
        </w:tc>
        <w:tc>
          <w:tcPr>
            <w:tcW w:w="731" w:type="pct"/>
            <w:noWrap/>
            <w:vAlign w:val="center"/>
            <w:hideMark/>
          </w:tcPr>
          <w:p w14:paraId="1849F0F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wall pain (3.73)</w:t>
            </w:r>
          </w:p>
        </w:tc>
      </w:tr>
      <w:tr w:rsidR="000C3FDC" w:rsidRPr="000C3FDC" w14:paraId="4BFCE94E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0E8CDE8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(2.70)</w:t>
            </w:r>
          </w:p>
        </w:tc>
        <w:tc>
          <w:tcPr>
            <w:tcW w:w="574" w:type="pct"/>
            <w:vAlign w:val="center"/>
            <w:hideMark/>
          </w:tcPr>
          <w:p w14:paraId="4D40849A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(2.70)</w:t>
            </w:r>
          </w:p>
        </w:tc>
        <w:tc>
          <w:tcPr>
            <w:tcW w:w="574" w:type="pct"/>
            <w:vAlign w:val="center"/>
            <w:hideMark/>
          </w:tcPr>
          <w:p w14:paraId="3F2BF950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(2.84)</w:t>
            </w:r>
          </w:p>
        </w:tc>
        <w:tc>
          <w:tcPr>
            <w:tcW w:w="575" w:type="pct"/>
            <w:vAlign w:val="center"/>
            <w:hideMark/>
          </w:tcPr>
          <w:p w14:paraId="15084516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(2.88)</w:t>
            </w:r>
          </w:p>
        </w:tc>
        <w:tc>
          <w:tcPr>
            <w:tcW w:w="575" w:type="pct"/>
            <w:vAlign w:val="center"/>
            <w:hideMark/>
          </w:tcPr>
          <w:p w14:paraId="794F1A5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(2.83)</w:t>
            </w:r>
          </w:p>
        </w:tc>
        <w:tc>
          <w:tcPr>
            <w:tcW w:w="575" w:type="pct"/>
            <w:vAlign w:val="center"/>
            <w:hideMark/>
          </w:tcPr>
          <w:p w14:paraId="6AB30C3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Abd pain (2.93)</w:t>
            </w:r>
          </w:p>
        </w:tc>
        <w:tc>
          <w:tcPr>
            <w:tcW w:w="575" w:type="pct"/>
            <w:vAlign w:val="center"/>
            <w:hideMark/>
          </w:tcPr>
          <w:p w14:paraId="71E7ACC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(2.06)</w:t>
            </w:r>
          </w:p>
        </w:tc>
        <w:tc>
          <w:tcPr>
            <w:tcW w:w="731" w:type="pct"/>
            <w:noWrap/>
            <w:vAlign w:val="center"/>
            <w:hideMark/>
          </w:tcPr>
          <w:p w14:paraId="5FDD687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(2.23)</w:t>
            </w:r>
          </w:p>
        </w:tc>
      </w:tr>
      <w:tr w:rsidR="000C3FDC" w:rsidRPr="000C3FDC" w14:paraId="3707CC5C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408F33E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(1.48)</w:t>
            </w:r>
          </w:p>
        </w:tc>
        <w:tc>
          <w:tcPr>
            <w:tcW w:w="574" w:type="pct"/>
            <w:vAlign w:val="center"/>
            <w:hideMark/>
          </w:tcPr>
          <w:p w14:paraId="50C6BAD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(1.41)</w:t>
            </w:r>
          </w:p>
        </w:tc>
        <w:tc>
          <w:tcPr>
            <w:tcW w:w="574" w:type="pct"/>
            <w:vAlign w:val="center"/>
            <w:hideMark/>
          </w:tcPr>
          <w:p w14:paraId="72FBDF5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(1.38)</w:t>
            </w:r>
          </w:p>
        </w:tc>
        <w:tc>
          <w:tcPr>
            <w:tcW w:w="575" w:type="pct"/>
            <w:vAlign w:val="center"/>
            <w:hideMark/>
          </w:tcPr>
          <w:p w14:paraId="43B30C41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Disorientation (1.35)</w:t>
            </w:r>
          </w:p>
        </w:tc>
        <w:tc>
          <w:tcPr>
            <w:tcW w:w="575" w:type="pct"/>
            <w:vAlign w:val="center"/>
            <w:hideMark/>
          </w:tcPr>
          <w:p w14:paraId="46E9EDC2" w14:textId="6CAD19AC" w:rsidR="00614389" w:rsidRPr="000C3FDC" w:rsidRDefault="00637530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Pr="000C3FDC">
              <w:rPr>
                <w:rFonts w:eastAsia="Malgun Gothic" w:hint="eastAsia"/>
                <w:kern w:val="0"/>
                <w:lang w:eastAsia="ko-KR"/>
              </w:rPr>
              <w:t xml:space="preserve">S </w:t>
            </w:r>
            <w:r w:rsidR="00614389" w:rsidRPr="000C3FDC">
              <w:rPr>
                <w:rFonts w:eastAsia="Malgun Gothic"/>
                <w:kern w:val="0"/>
              </w:rPr>
              <w:t>changes (1.27)</w:t>
            </w:r>
          </w:p>
        </w:tc>
        <w:tc>
          <w:tcPr>
            <w:tcW w:w="575" w:type="pct"/>
            <w:vAlign w:val="center"/>
            <w:hideMark/>
          </w:tcPr>
          <w:p w14:paraId="175304A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(1.34)</w:t>
            </w:r>
          </w:p>
        </w:tc>
        <w:tc>
          <w:tcPr>
            <w:tcW w:w="575" w:type="pct"/>
            <w:vAlign w:val="center"/>
            <w:hideMark/>
          </w:tcPr>
          <w:p w14:paraId="66E5E74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(1.81)</w:t>
            </w:r>
          </w:p>
        </w:tc>
        <w:tc>
          <w:tcPr>
            <w:tcW w:w="731" w:type="pct"/>
            <w:noWrap/>
            <w:vAlign w:val="center"/>
            <w:hideMark/>
          </w:tcPr>
          <w:p w14:paraId="1CE5CD75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(1.75)</w:t>
            </w:r>
          </w:p>
        </w:tc>
      </w:tr>
      <w:tr w:rsidR="000C3FDC" w:rsidRPr="000C3FDC" w14:paraId="28875974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4137AA8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discomfort (1.41)</w:t>
            </w:r>
          </w:p>
        </w:tc>
        <w:tc>
          <w:tcPr>
            <w:tcW w:w="574" w:type="pct"/>
            <w:vAlign w:val="center"/>
            <w:hideMark/>
          </w:tcPr>
          <w:p w14:paraId="0F9502D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Chest discomfort (1.30)</w:t>
            </w:r>
          </w:p>
        </w:tc>
        <w:tc>
          <w:tcPr>
            <w:tcW w:w="574" w:type="pct"/>
            <w:vAlign w:val="center"/>
            <w:hideMark/>
          </w:tcPr>
          <w:p w14:paraId="629A9BC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(1.37)</w:t>
            </w:r>
          </w:p>
        </w:tc>
        <w:tc>
          <w:tcPr>
            <w:tcW w:w="575" w:type="pct"/>
            <w:vAlign w:val="center"/>
            <w:hideMark/>
          </w:tcPr>
          <w:p w14:paraId="605687BE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(1.32)</w:t>
            </w:r>
          </w:p>
        </w:tc>
        <w:tc>
          <w:tcPr>
            <w:tcW w:w="575" w:type="pct"/>
            <w:vAlign w:val="center"/>
            <w:hideMark/>
          </w:tcPr>
          <w:p w14:paraId="72A2602F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(1.26)</w:t>
            </w:r>
          </w:p>
        </w:tc>
        <w:tc>
          <w:tcPr>
            <w:tcW w:w="575" w:type="pct"/>
            <w:vAlign w:val="center"/>
            <w:hideMark/>
          </w:tcPr>
          <w:p w14:paraId="5A50D4F2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(1.31)</w:t>
            </w:r>
          </w:p>
        </w:tc>
        <w:tc>
          <w:tcPr>
            <w:tcW w:w="575" w:type="pct"/>
            <w:vAlign w:val="center"/>
            <w:hideMark/>
          </w:tcPr>
          <w:p w14:paraId="6A063B14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Back pain (1.66)</w:t>
            </w:r>
          </w:p>
        </w:tc>
        <w:tc>
          <w:tcPr>
            <w:tcW w:w="731" w:type="pct"/>
            <w:noWrap/>
            <w:vAlign w:val="center"/>
            <w:hideMark/>
          </w:tcPr>
          <w:p w14:paraId="0C154F14" w14:textId="47BED624" w:rsidR="00614389" w:rsidRPr="000C3FDC" w:rsidRDefault="003466CD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Pr="000C3FDC">
              <w:rPr>
                <w:rFonts w:eastAsia="Malgun Gothic" w:hint="eastAsia"/>
                <w:kern w:val="0"/>
                <w:lang w:eastAsia="ko-KR"/>
              </w:rPr>
              <w:t xml:space="preserve">S </w:t>
            </w:r>
            <w:r w:rsidR="00614389" w:rsidRPr="000C3FDC">
              <w:rPr>
                <w:rFonts w:eastAsia="Malgun Gothic"/>
                <w:kern w:val="0"/>
              </w:rPr>
              <w:t>changes (1.74)</w:t>
            </w:r>
          </w:p>
        </w:tc>
      </w:tr>
      <w:tr w:rsidR="000C3FDC" w:rsidRPr="000C3FDC" w14:paraId="5A9394A3" w14:textId="77777777" w:rsidTr="00A41ABB">
        <w:trPr>
          <w:trHeight w:val="283"/>
          <w:jc w:val="center"/>
        </w:trPr>
        <w:tc>
          <w:tcPr>
            <w:tcW w:w="822" w:type="pct"/>
            <w:vAlign w:val="center"/>
            <w:hideMark/>
          </w:tcPr>
          <w:p w14:paraId="6B7F90E7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Hemoptysis (1.37)</w:t>
            </w:r>
          </w:p>
        </w:tc>
        <w:tc>
          <w:tcPr>
            <w:tcW w:w="574" w:type="pct"/>
            <w:vAlign w:val="center"/>
            <w:hideMark/>
          </w:tcPr>
          <w:p w14:paraId="17E6DEF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Dizziness (1.23)</w:t>
            </w:r>
          </w:p>
        </w:tc>
        <w:tc>
          <w:tcPr>
            <w:tcW w:w="574" w:type="pct"/>
            <w:vAlign w:val="center"/>
            <w:hideMark/>
          </w:tcPr>
          <w:p w14:paraId="0F054723" w14:textId="7F2A0A40" w:rsidR="00614389" w:rsidRPr="000C3FDC" w:rsidRDefault="00637530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Pr="000C3FDC">
              <w:rPr>
                <w:rFonts w:eastAsia="Malgun Gothic" w:hint="eastAsia"/>
                <w:kern w:val="0"/>
                <w:lang w:eastAsia="ko-KR"/>
              </w:rPr>
              <w:t xml:space="preserve">S </w:t>
            </w:r>
            <w:r w:rsidR="00614389" w:rsidRPr="000C3FDC">
              <w:rPr>
                <w:rFonts w:eastAsia="Malgun Gothic"/>
                <w:kern w:val="0"/>
              </w:rPr>
              <w:t>changes (1.37)</w:t>
            </w:r>
          </w:p>
        </w:tc>
        <w:tc>
          <w:tcPr>
            <w:tcW w:w="575" w:type="pct"/>
            <w:vAlign w:val="center"/>
            <w:hideMark/>
          </w:tcPr>
          <w:p w14:paraId="5886B82B" w14:textId="0AD83E07" w:rsidR="00614389" w:rsidRPr="000C3FDC" w:rsidRDefault="00637530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M/</w:t>
            </w:r>
            <w:r w:rsidRPr="000C3FDC">
              <w:rPr>
                <w:rFonts w:eastAsia="Malgun Gothic" w:hint="eastAsia"/>
                <w:kern w:val="0"/>
                <w:lang w:eastAsia="ko-KR"/>
              </w:rPr>
              <w:t xml:space="preserve">S </w:t>
            </w:r>
            <w:r w:rsidR="00614389" w:rsidRPr="000C3FDC">
              <w:rPr>
                <w:rFonts w:eastAsia="Malgun Gothic"/>
                <w:kern w:val="0"/>
              </w:rPr>
              <w:t>changes (1.22)</w:t>
            </w:r>
          </w:p>
        </w:tc>
        <w:tc>
          <w:tcPr>
            <w:tcW w:w="575" w:type="pct"/>
            <w:vAlign w:val="center"/>
            <w:hideMark/>
          </w:tcPr>
          <w:p w14:paraId="43543B23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Headache (1.26)</w:t>
            </w:r>
          </w:p>
        </w:tc>
        <w:tc>
          <w:tcPr>
            <w:tcW w:w="575" w:type="pct"/>
            <w:vAlign w:val="center"/>
            <w:hideMark/>
          </w:tcPr>
          <w:p w14:paraId="116D8EAD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Back pain (1.29)</w:t>
            </w:r>
          </w:p>
        </w:tc>
        <w:tc>
          <w:tcPr>
            <w:tcW w:w="575" w:type="pct"/>
            <w:vAlign w:val="center"/>
            <w:hideMark/>
          </w:tcPr>
          <w:p w14:paraId="330737F9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Cough (1.58)</w:t>
            </w:r>
          </w:p>
        </w:tc>
        <w:tc>
          <w:tcPr>
            <w:tcW w:w="731" w:type="pct"/>
            <w:noWrap/>
            <w:vAlign w:val="center"/>
            <w:hideMark/>
          </w:tcPr>
          <w:p w14:paraId="36FB1CFB" w14:textId="77777777" w:rsidR="00614389" w:rsidRPr="000C3FDC" w:rsidRDefault="00614389" w:rsidP="00A41ABB">
            <w:pPr>
              <w:widowControl/>
              <w:ind w:firstLineChars="0" w:firstLine="0"/>
              <w:jc w:val="center"/>
              <w:rPr>
                <w:rFonts w:eastAsia="Malgun Gothic"/>
                <w:kern w:val="0"/>
              </w:rPr>
            </w:pPr>
            <w:r w:rsidRPr="000C3FDC">
              <w:rPr>
                <w:rFonts w:eastAsia="Malgun Gothic"/>
                <w:kern w:val="0"/>
              </w:rPr>
              <w:t>Back pain (1.65)</w:t>
            </w:r>
          </w:p>
        </w:tc>
      </w:tr>
    </w:tbl>
    <w:p w14:paraId="751F723E" w14:textId="492AFE4A" w:rsidR="00732AA6" w:rsidRPr="000C3FDC" w:rsidRDefault="00732AA6" w:rsidP="00A41ABB">
      <w:pPr>
        <w:pStyle w:val="afd"/>
        <w:jc w:val="both"/>
      </w:pPr>
      <w:r w:rsidRPr="000C3FDC">
        <w:t>Abd pain</w:t>
      </w:r>
      <w:r w:rsidR="00FA0E13" w:rsidRPr="000C3FDC">
        <w:t>:</w:t>
      </w:r>
      <w:r w:rsidRPr="000C3FDC">
        <w:t xml:space="preserve"> abdominal pain; CT</w:t>
      </w:r>
      <w:r w:rsidR="00FA0E13" w:rsidRPr="000C3FDC">
        <w:t>:</w:t>
      </w:r>
      <w:r w:rsidRPr="000C3FDC">
        <w:t xml:space="preserve"> computed tomography; RLQ pain</w:t>
      </w:r>
      <w:r w:rsidR="00FA0E13" w:rsidRPr="000C3FDC">
        <w:t>:</w:t>
      </w:r>
      <w:r w:rsidRPr="000C3FDC">
        <w:t xml:space="preserve"> right lower quadrant pain; Epi pain</w:t>
      </w:r>
      <w:r w:rsidR="00FA0E13" w:rsidRPr="000C3FDC">
        <w:t>:</w:t>
      </w:r>
      <w:r w:rsidRPr="000C3FDC">
        <w:t xml:space="preserve"> epigastric pain; Rt</w:t>
      </w:r>
      <w:r w:rsidR="00FA0E13" w:rsidRPr="000C3FDC">
        <w:t>:</w:t>
      </w:r>
      <w:r w:rsidRPr="000C3FDC">
        <w:t xml:space="preserve"> right; Lt</w:t>
      </w:r>
      <w:r w:rsidR="00FA0E13" w:rsidRPr="000C3FDC">
        <w:t>:</w:t>
      </w:r>
      <w:r w:rsidRPr="000C3FDC">
        <w:t xml:space="preserve"> left; Low</w:t>
      </w:r>
      <w:r w:rsidR="00FA0E13" w:rsidRPr="000C3FDC">
        <w:t>:</w:t>
      </w:r>
      <w:r w:rsidRPr="000C3FDC">
        <w:t xml:space="preserve"> lower; M/S change</w:t>
      </w:r>
      <w:r w:rsidR="00FA0E13" w:rsidRPr="000C3FDC">
        <w:t>:</w:t>
      </w:r>
      <w:r w:rsidRPr="000C3FDC">
        <w:t xml:space="preserve"> mental status change; CC trauma</w:t>
      </w:r>
      <w:r w:rsidR="00FA0E13" w:rsidRPr="000C3FDC">
        <w:t>:</w:t>
      </w:r>
      <w:r w:rsidRPr="000C3FDC">
        <w:t xml:space="preserve"> Craniocerebral Trauma.</w:t>
      </w:r>
    </w:p>
    <w:p w14:paraId="2B5D644E" w14:textId="77777777" w:rsidR="00E45F32" w:rsidRPr="000C3FDC" w:rsidRDefault="00E45F32" w:rsidP="00A41ABB">
      <w:pPr>
        <w:pStyle w:val="afd"/>
        <w:jc w:val="both"/>
      </w:pPr>
    </w:p>
    <w:p w14:paraId="4BA93337" w14:textId="1A4485D8" w:rsidR="00614389" w:rsidRPr="000C3FDC" w:rsidRDefault="00614389" w:rsidP="00A41ABB">
      <w:pPr>
        <w:pStyle w:val="afd"/>
        <w:jc w:val="both"/>
      </w:pPr>
    </w:p>
    <w:sectPr w:rsidR="00614389" w:rsidRPr="000C3FDC" w:rsidSect="00942400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07BBB" w14:textId="77777777" w:rsidR="00FF3E3E" w:rsidRDefault="00FF3E3E" w:rsidP="003E7F8B">
      <w:pPr>
        <w:ind w:firstLine="420"/>
      </w:pPr>
      <w:r>
        <w:separator/>
      </w:r>
    </w:p>
  </w:endnote>
  <w:endnote w:type="continuationSeparator" w:id="0">
    <w:p w14:paraId="768B2215" w14:textId="77777777" w:rsidR="00FF3E3E" w:rsidRDefault="00FF3E3E" w:rsidP="003E7F8B">
      <w:pPr>
        <w:ind w:firstLine="420"/>
      </w:pPr>
      <w:r>
        <w:continuationSeparator/>
      </w:r>
    </w:p>
  </w:endnote>
  <w:endnote w:type="continuationNotice" w:id="1">
    <w:p w14:paraId="7EFC9ED4" w14:textId="77777777" w:rsidR="00FF3E3E" w:rsidRDefault="00FF3E3E">
      <w:pPr>
        <w:ind w:firstLine="4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D891F" w14:textId="77777777" w:rsidR="001E4A09" w:rsidRDefault="001E4A09">
    <w:pPr>
      <w:pStyle w:val="a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7639725"/>
      <w:docPartObj>
        <w:docPartGallery w:val="Page Numbers (Bottom of Page)"/>
        <w:docPartUnique/>
      </w:docPartObj>
    </w:sdtPr>
    <w:sdtEndPr/>
    <w:sdtContent>
      <w:p w14:paraId="2E04C421" w14:textId="3DBFE613" w:rsidR="001B70D3" w:rsidRDefault="001B70D3">
        <w:pPr>
          <w:pStyle w:val="ae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A09" w:rsidRPr="001E4A09">
          <w:rPr>
            <w:noProof/>
            <w:lang w:val="ko-KR"/>
          </w:rPr>
          <w:t>5</w:t>
        </w:r>
        <w:r>
          <w:fldChar w:fldCharType="end"/>
        </w:r>
      </w:p>
    </w:sdtContent>
  </w:sdt>
  <w:p w14:paraId="6AD60760" w14:textId="77777777" w:rsidR="001B70D3" w:rsidRDefault="001B70D3">
    <w:pPr>
      <w:pStyle w:val="ae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B91A" w14:textId="77777777" w:rsidR="001E4A09" w:rsidRDefault="001E4A09">
    <w:pPr>
      <w:pStyle w:val="ae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1F18" w14:textId="77777777" w:rsidR="00FF3E3E" w:rsidRDefault="00FF3E3E" w:rsidP="003E7F8B">
      <w:pPr>
        <w:ind w:firstLine="420"/>
      </w:pPr>
      <w:r>
        <w:separator/>
      </w:r>
    </w:p>
  </w:footnote>
  <w:footnote w:type="continuationSeparator" w:id="0">
    <w:p w14:paraId="77E3A135" w14:textId="77777777" w:rsidR="00FF3E3E" w:rsidRDefault="00FF3E3E" w:rsidP="003E7F8B">
      <w:pPr>
        <w:ind w:firstLine="420"/>
      </w:pPr>
      <w:r>
        <w:continuationSeparator/>
      </w:r>
    </w:p>
  </w:footnote>
  <w:footnote w:type="continuationNotice" w:id="1">
    <w:p w14:paraId="5C6C8C5F" w14:textId="77777777" w:rsidR="00FF3E3E" w:rsidRDefault="00FF3E3E">
      <w:pPr>
        <w:ind w:firstLine="4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FBFA2" w14:textId="77777777" w:rsidR="001E4A09" w:rsidRDefault="001E4A09">
    <w:pPr>
      <w:pStyle w:val="ac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222D1" w14:textId="77777777" w:rsidR="001E4A09" w:rsidRDefault="001E4A09" w:rsidP="001E4A09">
    <w:pPr>
      <w:pStyle w:val="ac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72CD0" w14:textId="77777777" w:rsidR="001E4A09" w:rsidRDefault="001E4A09">
    <w:pPr>
      <w:pStyle w:val="ac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43657"/>
    <w:multiLevelType w:val="multilevel"/>
    <w:tmpl w:val="DE8C1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291216"/>
    <w:multiLevelType w:val="multilevel"/>
    <w:tmpl w:val="2A902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9830FF"/>
    <w:multiLevelType w:val="multilevel"/>
    <w:tmpl w:val="D3C6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C30E0B"/>
    <w:multiLevelType w:val="multilevel"/>
    <w:tmpl w:val="FC447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661A69"/>
    <w:multiLevelType w:val="multilevel"/>
    <w:tmpl w:val="84402056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7D8C2817"/>
    <w:multiLevelType w:val="multilevel"/>
    <w:tmpl w:val="43BC1780"/>
    <w:lvl w:ilvl="0">
      <w:start w:val="1"/>
      <w:numFmt w:val="decimal"/>
      <w:lvlRestart w:val="0"/>
      <w:pStyle w:val="1"/>
      <w:suff w:val="space"/>
      <w:lvlText w:val="%1."/>
      <w:lvlJc w:val="left"/>
      <w:pPr>
        <w:ind w:left="432" w:hanging="432"/>
      </w:pPr>
    </w:lvl>
    <w:lvl w:ilvl="1">
      <w:start w:val="1"/>
      <w:numFmt w:val="decimal"/>
      <w:pStyle w:val="2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5"/>
  </w:num>
  <w:num w:numId="12">
    <w:abstractNumId w:val="5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ko-KR" w:vendorID="64" w:dllVersion="4096" w:nlCheck="1" w:checkStyle="0"/>
  <w:proofState w:spelling="clean" w:grammar="clean"/>
  <w:defaultTabStop w:val="800"/>
  <w:drawingGridHorizontalSpacing w:val="105"/>
  <w:drawingGridVerticalSpacing w:val="30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igna Vitae_2019_uyn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A86605"/>
    <w:rsid w:val="000011CA"/>
    <w:rsid w:val="0000124A"/>
    <w:rsid w:val="00001C5D"/>
    <w:rsid w:val="00007D8B"/>
    <w:rsid w:val="00013250"/>
    <w:rsid w:val="000132EA"/>
    <w:rsid w:val="00013578"/>
    <w:rsid w:val="000138CA"/>
    <w:rsid w:val="00013AC0"/>
    <w:rsid w:val="000175D0"/>
    <w:rsid w:val="0002009C"/>
    <w:rsid w:val="000203ED"/>
    <w:rsid w:val="00021062"/>
    <w:rsid w:val="00021C3C"/>
    <w:rsid w:val="000221B0"/>
    <w:rsid w:val="0002245F"/>
    <w:rsid w:val="00022BAA"/>
    <w:rsid w:val="0002333D"/>
    <w:rsid w:val="00026425"/>
    <w:rsid w:val="00027BAC"/>
    <w:rsid w:val="00031C55"/>
    <w:rsid w:val="000323FE"/>
    <w:rsid w:val="00032A4F"/>
    <w:rsid w:val="00032FD0"/>
    <w:rsid w:val="000345F1"/>
    <w:rsid w:val="00035885"/>
    <w:rsid w:val="00035F12"/>
    <w:rsid w:val="000373E2"/>
    <w:rsid w:val="000428F8"/>
    <w:rsid w:val="000437E3"/>
    <w:rsid w:val="00043CA6"/>
    <w:rsid w:val="000448E1"/>
    <w:rsid w:val="00045088"/>
    <w:rsid w:val="0005105E"/>
    <w:rsid w:val="000534F4"/>
    <w:rsid w:val="0005373C"/>
    <w:rsid w:val="0005785E"/>
    <w:rsid w:val="00060635"/>
    <w:rsid w:val="0006460F"/>
    <w:rsid w:val="00064679"/>
    <w:rsid w:val="00064760"/>
    <w:rsid w:val="0006522F"/>
    <w:rsid w:val="0006549F"/>
    <w:rsid w:val="00065C6D"/>
    <w:rsid w:val="00067607"/>
    <w:rsid w:val="00067D0D"/>
    <w:rsid w:val="00072331"/>
    <w:rsid w:val="00075A71"/>
    <w:rsid w:val="000804BE"/>
    <w:rsid w:val="000807FD"/>
    <w:rsid w:val="00080A83"/>
    <w:rsid w:val="00082D15"/>
    <w:rsid w:val="0008388D"/>
    <w:rsid w:val="000841C7"/>
    <w:rsid w:val="000843F3"/>
    <w:rsid w:val="00085208"/>
    <w:rsid w:val="00087912"/>
    <w:rsid w:val="00090875"/>
    <w:rsid w:val="0009196A"/>
    <w:rsid w:val="00092185"/>
    <w:rsid w:val="0009245B"/>
    <w:rsid w:val="00092BEE"/>
    <w:rsid w:val="00094345"/>
    <w:rsid w:val="00094DDF"/>
    <w:rsid w:val="00094F37"/>
    <w:rsid w:val="00095AEE"/>
    <w:rsid w:val="00095E51"/>
    <w:rsid w:val="00096069"/>
    <w:rsid w:val="000A197D"/>
    <w:rsid w:val="000A1EE6"/>
    <w:rsid w:val="000A3010"/>
    <w:rsid w:val="000A344E"/>
    <w:rsid w:val="000A6818"/>
    <w:rsid w:val="000B1D21"/>
    <w:rsid w:val="000B43EA"/>
    <w:rsid w:val="000B5D1D"/>
    <w:rsid w:val="000B632C"/>
    <w:rsid w:val="000B65B2"/>
    <w:rsid w:val="000B7D2B"/>
    <w:rsid w:val="000C0976"/>
    <w:rsid w:val="000C1594"/>
    <w:rsid w:val="000C3CCA"/>
    <w:rsid w:val="000C3FDC"/>
    <w:rsid w:val="000C45C3"/>
    <w:rsid w:val="000C538A"/>
    <w:rsid w:val="000D0A5A"/>
    <w:rsid w:val="000D0B52"/>
    <w:rsid w:val="000D3B46"/>
    <w:rsid w:val="000D44E0"/>
    <w:rsid w:val="000D4FC3"/>
    <w:rsid w:val="000D7183"/>
    <w:rsid w:val="000E14AD"/>
    <w:rsid w:val="000E1EEF"/>
    <w:rsid w:val="000E1FD7"/>
    <w:rsid w:val="000E3745"/>
    <w:rsid w:val="000E3AE4"/>
    <w:rsid w:val="000E49F7"/>
    <w:rsid w:val="000E4A91"/>
    <w:rsid w:val="000E664E"/>
    <w:rsid w:val="000E7301"/>
    <w:rsid w:val="000F0BB6"/>
    <w:rsid w:val="000F1588"/>
    <w:rsid w:val="000F1C20"/>
    <w:rsid w:val="000F2066"/>
    <w:rsid w:val="000F2B71"/>
    <w:rsid w:val="000F37A5"/>
    <w:rsid w:val="000F3900"/>
    <w:rsid w:val="000F55C3"/>
    <w:rsid w:val="000F5789"/>
    <w:rsid w:val="000F59EE"/>
    <w:rsid w:val="000F5F1F"/>
    <w:rsid w:val="000F7F80"/>
    <w:rsid w:val="00100224"/>
    <w:rsid w:val="00100D68"/>
    <w:rsid w:val="00102B7F"/>
    <w:rsid w:val="001030C9"/>
    <w:rsid w:val="00103624"/>
    <w:rsid w:val="001048E4"/>
    <w:rsid w:val="00104EE7"/>
    <w:rsid w:val="001060FE"/>
    <w:rsid w:val="0011008C"/>
    <w:rsid w:val="001109C0"/>
    <w:rsid w:val="001113FD"/>
    <w:rsid w:val="0011184D"/>
    <w:rsid w:val="00112D34"/>
    <w:rsid w:val="00113B81"/>
    <w:rsid w:val="001163F8"/>
    <w:rsid w:val="00117DB9"/>
    <w:rsid w:val="001205A9"/>
    <w:rsid w:val="0012270C"/>
    <w:rsid w:val="00122895"/>
    <w:rsid w:val="001228D0"/>
    <w:rsid w:val="0012450E"/>
    <w:rsid w:val="0012475C"/>
    <w:rsid w:val="00125DD4"/>
    <w:rsid w:val="00126238"/>
    <w:rsid w:val="00127F9D"/>
    <w:rsid w:val="001300F3"/>
    <w:rsid w:val="00133D75"/>
    <w:rsid w:val="00134493"/>
    <w:rsid w:val="00134794"/>
    <w:rsid w:val="00135798"/>
    <w:rsid w:val="00136952"/>
    <w:rsid w:val="001416F7"/>
    <w:rsid w:val="001436D8"/>
    <w:rsid w:val="001444C5"/>
    <w:rsid w:val="00147847"/>
    <w:rsid w:val="00147CC7"/>
    <w:rsid w:val="00150C41"/>
    <w:rsid w:val="00150D68"/>
    <w:rsid w:val="00150D9B"/>
    <w:rsid w:val="001519BA"/>
    <w:rsid w:val="00153B7A"/>
    <w:rsid w:val="00154435"/>
    <w:rsid w:val="00155199"/>
    <w:rsid w:val="00155D90"/>
    <w:rsid w:val="00156774"/>
    <w:rsid w:val="00156F57"/>
    <w:rsid w:val="0015735A"/>
    <w:rsid w:val="00160736"/>
    <w:rsid w:val="0016221C"/>
    <w:rsid w:val="00162844"/>
    <w:rsid w:val="00164D12"/>
    <w:rsid w:val="00166FDB"/>
    <w:rsid w:val="00167018"/>
    <w:rsid w:val="00172BCB"/>
    <w:rsid w:val="00173784"/>
    <w:rsid w:val="0017507B"/>
    <w:rsid w:val="00177DE3"/>
    <w:rsid w:val="0018036F"/>
    <w:rsid w:val="0018038C"/>
    <w:rsid w:val="00180A13"/>
    <w:rsid w:val="001815CC"/>
    <w:rsid w:val="001817F1"/>
    <w:rsid w:val="00181FA6"/>
    <w:rsid w:val="00182426"/>
    <w:rsid w:val="001845CA"/>
    <w:rsid w:val="00190FB2"/>
    <w:rsid w:val="001921AB"/>
    <w:rsid w:val="0019611B"/>
    <w:rsid w:val="00197A96"/>
    <w:rsid w:val="00197C54"/>
    <w:rsid w:val="001A2299"/>
    <w:rsid w:val="001A59DC"/>
    <w:rsid w:val="001A6341"/>
    <w:rsid w:val="001A72EF"/>
    <w:rsid w:val="001A751F"/>
    <w:rsid w:val="001A7C15"/>
    <w:rsid w:val="001B1090"/>
    <w:rsid w:val="001B3C26"/>
    <w:rsid w:val="001B532B"/>
    <w:rsid w:val="001B70D3"/>
    <w:rsid w:val="001C1C51"/>
    <w:rsid w:val="001C21E4"/>
    <w:rsid w:val="001D140C"/>
    <w:rsid w:val="001D2BA5"/>
    <w:rsid w:val="001D3387"/>
    <w:rsid w:val="001D4C5E"/>
    <w:rsid w:val="001D4D28"/>
    <w:rsid w:val="001D68F8"/>
    <w:rsid w:val="001E07DE"/>
    <w:rsid w:val="001E1BBB"/>
    <w:rsid w:val="001E27A4"/>
    <w:rsid w:val="001E3712"/>
    <w:rsid w:val="001E3728"/>
    <w:rsid w:val="001E3E09"/>
    <w:rsid w:val="001E4A09"/>
    <w:rsid w:val="001E4F9C"/>
    <w:rsid w:val="001E562D"/>
    <w:rsid w:val="001E5FDA"/>
    <w:rsid w:val="001E6853"/>
    <w:rsid w:val="001F04FF"/>
    <w:rsid w:val="001F475D"/>
    <w:rsid w:val="001F4EF8"/>
    <w:rsid w:val="001F7BFA"/>
    <w:rsid w:val="001F7F1C"/>
    <w:rsid w:val="00200D83"/>
    <w:rsid w:val="002022BF"/>
    <w:rsid w:val="00202898"/>
    <w:rsid w:val="00202C50"/>
    <w:rsid w:val="00204010"/>
    <w:rsid w:val="00204C7B"/>
    <w:rsid w:val="0020584B"/>
    <w:rsid w:val="00207406"/>
    <w:rsid w:val="00210DF1"/>
    <w:rsid w:val="00213F61"/>
    <w:rsid w:val="0021449D"/>
    <w:rsid w:val="00214B50"/>
    <w:rsid w:val="00214FB6"/>
    <w:rsid w:val="002150FE"/>
    <w:rsid w:val="00215661"/>
    <w:rsid w:val="00215768"/>
    <w:rsid w:val="00220595"/>
    <w:rsid w:val="00223834"/>
    <w:rsid w:val="00224D62"/>
    <w:rsid w:val="00225289"/>
    <w:rsid w:val="00232EAB"/>
    <w:rsid w:val="0023361D"/>
    <w:rsid w:val="00233F31"/>
    <w:rsid w:val="0023433D"/>
    <w:rsid w:val="00234955"/>
    <w:rsid w:val="00235594"/>
    <w:rsid w:val="00235C91"/>
    <w:rsid w:val="00235C98"/>
    <w:rsid w:val="002375A5"/>
    <w:rsid w:val="00237F76"/>
    <w:rsid w:val="00240511"/>
    <w:rsid w:val="002420E6"/>
    <w:rsid w:val="00242360"/>
    <w:rsid w:val="00242771"/>
    <w:rsid w:val="002429AB"/>
    <w:rsid w:val="00242CF9"/>
    <w:rsid w:val="00242D94"/>
    <w:rsid w:val="00244E9E"/>
    <w:rsid w:val="0024545B"/>
    <w:rsid w:val="00245AF1"/>
    <w:rsid w:val="00245EF8"/>
    <w:rsid w:val="002474B0"/>
    <w:rsid w:val="0025050C"/>
    <w:rsid w:val="00250E06"/>
    <w:rsid w:val="0025322F"/>
    <w:rsid w:val="00256E79"/>
    <w:rsid w:val="00260A31"/>
    <w:rsid w:val="00261715"/>
    <w:rsid w:val="0026395D"/>
    <w:rsid w:val="00264B74"/>
    <w:rsid w:val="00264C8B"/>
    <w:rsid w:val="00267BFD"/>
    <w:rsid w:val="00271A65"/>
    <w:rsid w:val="00272049"/>
    <w:rsid w:val="00272677"/>
    <w:rsid w:val="00272C36"/>
    <w:rsid w:val="002735BF"/>
    <w:rsid w:val="00275299"/>
    <w:rsid w:val="0028268F"/>
    <w:rsid w:val="00283846"/>
    <w:rsid w:val="00283CFD"/>
    <w:rsid w:val="002848C0"/>
    <w:rsid w:val="002852A0"/>
    <w:rsid w:val="00285CF8"/>
    <w:rsid w:val="00286A38"/>
    <w:rsid w:val="00286E68"/>
    <w:rsid w:val="0028748B"/>
    <w:rsid w:val="00291594"/>
    <w:rsid w:val="00293CA2"/>
    <w:rsid w:val="00293DE4"/>
    <w:rsid w:val="00293FF0"/>
    <w:rsid w:val="002A10CF"/>
    <w:rsid w:val="002A1837"/>
    <w:rsid w:val="002A22FA"/>
    <w:rsid w:val="002A49D4"/>
    <w:rsid w:val="002A598A"/>
    <w:rsid w:val="002A5A49"/>
    <w:rsid w:val="002A6048"/>
    <w:rsid w:val="002A61B9"/>
    <w:rsid w:val="002A7588"/>
    <w:rsid w:val="002A7D64"/>
    <w:rsid w:val="002B00C7"/>
    <w:rsid w:val="002B221C"/>
    <w:rsid w:val="002B24B8"/>
    <w:rsid w:val="002B3943"/>
    <w:rsid w:val="002B3B79"/>
    <w:rsid w:val="002B43AF"/>
    <w:rsid w:val="002B52A9"/>
    <w:rsid w:val="002B627E"/>
    <w:rsid w:val="002B6857"/>
    <w:rsid w:val="002B6971"/>
    <w:rsid w:val="002B6EC8"/>
    <w:rsid w:val="002B738B"/>
    <w:rsid w:val="002B7AC7"/>
    <w:rsid w:val="002C20FD"/>
    <w:rsid w:val="002C6575"/>
    <w:rsid w:val="002C70BA"/>
    <w:rsid w:val="002C76CE"/>
    <w:rsid w:val="002D13D0"/>
    <w:rsid w:val="002D33C0"/>
    <w:rsid w:val="002D39B2"/>
    <w:rsid w:val="002D4656"/>
    <w:rsid w:val="002D59B6"/>
    <w:rsid w:val="002D7F65"/>
    <w:rsid w:val="002E0D1F"/>
    <w:rsid w:val="002E2DB2"/>
    <w:rsid w:val="002E3AD8"/>
    <w:rsid w:val="002E42C2"/>
    <w:rsid w:val="002E6AA4"/>
    <w:rsid w:val="002E72C0"/>
    <w:rsid w:val="002E7536"/>
    <w:rsid w:val="002F051D"/>
    <w:rsid w:val="002F079E"/>
    <w:rsid w:val="002F0888"/>
    <w:rsid w:val="002F51FF"/>
    <w:rsid w:val="002F76C6"/>
    <w:rsid w:val="003006EB"/>
    <w:rsid w:val="00301987"/>
    <w:rsid w:val="00301CC7"/>
    <w:rsid w:val="003060A4"/>
    <w:rsid w:val="00306299"/>
    <w:rsid w:val="0030647C"/>
    <w:rsid w:val="00306519"/>
    <w:rsid w:val="00307750"/>
    <w:rsid w:val="003117AA"/>
    <w:rsid w:val="003146C2"/>
    <w:rsid w:val="00314C33"/>
    <w:rsid w:val="0031551C"/>
    <w:rsid w:val="003165C7"/>
    <w:rsid w:val="003178D4"/>
    <w:rsid w:val="003204B5"/>
    <w:rsid w:val="0032140B"/>
    <w:rsid w:val="00322F04"/>
    <w:rsid w:val="00325515"/>
    <w:rsid w:val="00325D7D"/>
    <w:rsid w:val="0032654A"/>
    <w:rsid w:val="003310C9"/>
    <w:rsid w:val="00332ADD"/>
    <w:rsid w:val="00333F29"/>
    <w:rsid w:val="0033507E"/>
    <w:rsid w:val="0033519B"/>
    <w:rsid w:val="0033657F"/>
    <w:rsid w:val="003430F8"/>
    <w:rsid w:val="003437DF"/>
    <w:rsid w:val="0034466C"/>
    <w:rsid w:val="003466CD"/>
    <w:rsid w:val="00346FB3"/>
    <w:rsid w:val="003500C4"/>
    <w:rsid w:val="00351655"/>
    <w:rsid w:val="0035448F"/>
    <w:rsid w:val="0035489F"/>
    <w:rsid w:val="0035644B"/>
    <w:rsid w:val="003564E9"/>
    <w:rsid w:val="00356657"/>
    <w:rsid w:val="00356D3C"/>
    <w:rsid w:val="00362EF9"/>
    <w:rsid w:val="00365107"/>
    <w:rsid w:val="0036543C"/>
    <w:rsid w:val="00365829"/>
    <w:rsid w:val="0036594D"/>
    <w:rsid w:val="0036751F"/>
    <w:rsid w:val="00367A3B"/>
    <w:rsid w:val="00370F88"/>
    <w:rsid w:val="003716E8"/>
    <w:rsid w:val="00372205"/>
    <w:rsid w:val="003737DB"/>
    <w:rsid w:val="003739C1"/>
    <w:rsid w:val="00374588"/>
    <w:rsid w:val="003755B8"/>
    <w:rsid w:val="00375D89"/>
    <w:rsid w:val="00381740"/>
    <w:rsid w:val="00381FAE"/>
    <w:rsid w:val="0038252F"/>
    <w:rsid w:val="00383C76"/>
    <w:rsid w:val="00383E8B"/>
    <w:rsid w:val="003842FC"/>
    <w:rsid w:val="00385253"/>
    <w:rsid w:val="00385380"/>
    <w:rsid w:val="0038618E"/>
    <w:rsid w:val="00386804"/>
    <w:rsid w:val="00386CBD"/>
    <w:rsid w:val="00386E31"/>
    <w:rsid w:val="00387651"/>
    <w:rsid w:val="00387DC6"/>
    <w:rsid w:val="003920FC"/>
    <w:rsid w:val="00395280"/>
    <w:rsid w:val="0039561B"/>
    <w:rsid w:val="00396DA3"/>
    <w:rsid w:val="003A0D4B"/>
    <w:rsid w:val="003A107C"/>
    <w:rsid w:val="003A2349"/>
    <w:rsid w:val="003A2D73"/>
    <w:rsid w:val="003A35B2"/>
    <w:rsid w:val="003A381F"/>
    <w:rsid w:val="003B5353"/>
    <w:rsid w:val="003B73EE"/>
    <w:rsid w:val="003B74E9"/>
    <w:rsid w:val="003B7B05"/>
    <w:rsid w:val="003B7DA8"/>
    <w:rsid w:val="003C02AB"/>
    <w:rsid w:val="003C0AB2"/>
    <w:rsid w:val="003C0ECC"/>
    <w:rsid w:val="003C2F61"/>
    <w:rsid w:val="003C37A5"/>
    <w:rsid w:val="003C435F"/>
    <w:rsid w:val="003C47F7"/>
    <w:rsid w:val="003C4CFD"/>
    <w:rsid w:val="003D0849"/>
    <w:rsid w:val="003D1B8E"/>
    <w:rsid w:val="003D3AA0"/>
    <w:rsid w:val="003D7217"/>
    <w:rsid w:val="003E099E"/>
    <w:rsid w:val="003E0E62"/>
    <w:rsid w:val="003E290F"/>
    <w:rsid w:val="003E4FC7"/>
    <w:rsid w:val="003E5EF3"/>
    <w:rsid w:val="003E7F8B"/>
    <w:rsid w:val="003F0AF7"/>
    <w:rsid w:val="003F15F4"/>
    <w:rsid w:val="003F305F"/>
    <w:rsid w:val="003F399B"/>
    <w:rsid w:val="003F46F6"/>
    <w:rsid w:val="003F53C6"/>
    <w:rsid w:val="003F683A"/>
    <w:rsid w:val="003F7187"/>
    <w:rsid w:val="004000C3"/>
    <w:rsid w:val="00400618"/>
    <w:rsid w:val="00400A48"/>
    <w:rsid w:val="00402134"/>
    <w:rsid w:val="00402E26"/>
    <w:rsid w:val="00405A71"/>
    <w:rsid w:val="00406DA0"/>
    <w:rsid w:val="004105ED"/>
    <w:rsid w:val="004114B1"/>
    <w:rsid w:val="004143D3"/>
    <w:rsid w:val="004149B2"/>
    <w:rsid w:val="004150D9"/>
    <w:rsid w:val="00420E6A"/>
    <w:rsid w:val="004217BB"/>
    <w:rsid w:val="00422814"/>
    <w:rsid w:val="00422F99"/>
    <w:rsid w:val="00424451"/>
    <w:rsid w:val="00425F35"/>
    <w:rsid w:val="004304CD"/>
    <w:rsid w:val="00431341"/>
    <w:rsid w:val="0043187C"/>
    <w:rsid w:val="00431A3B"/>
    <w:rsid w:val="00432750"/>
    <w:rsid w:val="0043516E"/>
    <w:rsid w:val="00435B2A"/>
    <w:rsid w:val="00436BEC"/>
    <w:rsid w:val="00441158"/>
    <w:rsid w:val="00441AE2"/>
    <w:rsid w:val="00442427"/>
    <w:rsid w:val="0044559D"/>
    <w:rsid w:val="00446FEB"/>
    <w:rsid w:val="004475D5"/>
    <w:rsid w:val="00447D32"/>
    <w:rsid w:val="004500D6"/>
    <w:rsid w:val="004525E0"/>
    <w:rsid w:val="0046010E"/>
    <w:rsid w:val="004619B2"/>
    <w:rsid w:val="0046318A"/>
    <w:rsid w:val="00463599"/>
    <w:rsid w:val="004700F5"/>
    <w:rsid w:val="0047034F"/>
    <w:rsid w:val="00470BAA"/>
    <w:rsid w:val="004713CA"/>
    <w:rsid w:val="0047214C"/>
    <w:rsid w:val="00472857"/>
    <w:rsid w:val="00475F13"/>
    <w:rsid w:val="0047622B"/>
    <w:rsid w:val="004766F8"/>
    <w:rsid w:val="0048008E"/>
    <w:rsid w:val="004814D1"/>
    <w:rsid w:val="00484001"/>
    <w:rsid w:val="004859AA"/>
    <w:rsid w:val="00485CEC"/>
    <w:rsid w:val="004900E5"/>
    <w:rsid w:val="00490A43"/>
    <w:rsid w:val="00491FDD"/>
    <w:rsid w:val="0049208E"/>
    <w:rsid w:val="004930B6"/>
    <w:rsid w:val="00494CCB"/>
    <w:rsid w:val="004A1113"/>
    <w:rsid w:val="004A322F"/>
    <w:rsid w:val="004A366C"/>
    <w:rsid w:val="004A558A"/>
    <w:rsid w:val="004A5770"/>
    <w:rsid w:val="004A58EE"/>
    <w:rsid w:val="004A6848"/>
    <w:rsid w:val="004B0C3C"/>
    <w:rsid w:val="004B27D6"/>
    <w:rsid w:val="004B2D3C"/>
    <w:rsid w:val="004B405C"/>
    <w:rsid w:val="004B68E7"/>
    <w:rsid w:val="004B7BB7"/>
    <w:rsid w:val="004C0C66"/>
    <w:rsid w:val="004C1579"/>
    <w:rsid w:val="004C2A57"/>
    <w:rsid w:val="004C49CB"/>
    <w:rsid w:val="004C51B9"/>
    <w:rsid w:val="004C538B"/>
    <w:rsid w:val="004C6FEB"/>
    <w:rsid w:val="004C792A"/>
    <w:rsid w:val="004D39A6"/>
    <w:rsid w:val="004D542A"/>
    <w:rsid w:val="004D5551"/>
    <w:rsid w:val="004D7D49"/>
    <w:rsid w:val="004D7E17"/>
    <w:rsid w:val="004E1158"/>
    <w:rsid w:val="004E1938"/>
    <w:rsid w:val="004E1E11"/>
    <w:rsid w:val="004E2B94"/>
    <w:rsid w:val="004E40ED"/>
    <w:rsid w:val="004E50CF"/>
    <w:rsid w:val="004E5878"/>
    <w:rsid w:val="004E5EAA"/>
    <w:rsid w:val="004E61AE"/>
    <w:rsid w:val="004E66D5"/>
    <w:rsid w:val="004F02DB"/>
    <w:rsid w:val="004F0A98"/>
    <w:rsid w:val="004F1FBA"/>
    <w:rsid w:val="004F37F9"/>
    <w:rsid w:val="004F5950"/>
    <w:rsid w:val="004F5FAB"/>
    <w:rsid w:val="004F6DC9"/>
    <w:rsid w:val="004F7418"/>
    <w:rsid w:val="00500DB7"/>
    <w:rsid w:val="0050223B"/>
    <w:rsid w:val="00503A7C"/>
    <w:rsid w:val="00503BBF"/>
    <w:rsid w:val="00503CDA"/>
    <w:rsid w:val="0050593B"/>
    <w:rsid w:val="005059F6"/>
    <w:rsid w:val="00506A82"/>
    <w:rsid w:val="00510D22"/>
    <w:rsid w:val="00512FCD"/>
    <w:rsid w:val="00513312"/>
    <w:rsid w:val="005147BE"/>
    <w:rsid w:val="00515638"/>
    <w:rsid w:val="00515964"/>
    <w:rsid w:val="00515D43"/>
    <w:rsid w:val="0051651A"/>
    <w:rsid w:val="00516C22"/>
    <w:rsid w:val="00521839"/>
    <w:rsid w:val="00523E8A"/>
    <w:rsid w:val="0052525F"/>
    <w:rsid w:val="00525485"/>
    <w:rsid w:val="00526620"/>
    <w:rsid w:val="00527FC7"/>
    <w:rsid w:val="00530C84"/>
    <w:rsid w:val="00530D5A"/>
    <w:rsid w:val="00532BC5"/>
    <w:rsid w:val="00533591"/>
    <w:rsid w:val="00533750"/>
    <w:rsid w:val="0053399E"/>
    <w:rsid w:val="00535690"/>
    <w:rsid w:val="00536AEA"/>
    <w:rsid w:val="0053702B"/>
    <w:rsid w:val="00537AA8"/>
    <w:rsid w:val="005400A5"/>
    <w:rsid w:val="005401D5"/>
    <w:rsid w:val="0054123A"/>
    <w:rsid w:val="00541B4C"/>
    <w:rsid w:val="00541E80"/>
    <w:rsid w:val="005429F6"/>
    <w:rsid w:val="00542B3A"/>
    <w:rsid w:val="00544BF7"/>
    <w:rsid w:val="00547C7A"/>
    <w:rsid w:val="00553BFB"/>
    <w:rsid w:val="005543BB"/>
    <w:rsid w:val="00560B98"/>
    <w:rsid w:val="0056456B"/>
    <w:rsid w:val="00565828"/>
    <w:rsid w:val="00570587"/>
    <w:rsid w:val="00571379"/>
    <w:rsid w:val="00572771"/>
    <w:rsid w:val="00572CED"/>
    <w:rsid w:val="00573AFE"/>
    <w:rsid w:val="0057453A"/>
    <w:rsid w:val="00574996"/>
    <w:rsid w:val="00574A7D"/>
    <w:rsid w:val="00576C24"/>
    <w:rsid w:val="00581B79"/>
    <w:rsid w:val="00584BCF"/>
    <w:rsid w:val="00584F36"/>
    <w:rsid w:val="005878EA"/>
    <w:rsid w:val="00587EB1"/>
    <w:rsid w:val="005917C6"/>
    <w:rsid w:val="005931CE"/>
    <w:rsid w:val="005936B7"/>
    <w:rsid w:val="00593EB9"/>
    <w:rsid w:val="00595C4D"/>
    <w:rsid w:val="00595DD2"/>
    <w:rsid w:val="00596194"/>
    <w:rsid w:val="0059798D"/>
    <w:rsid w:val="00597CE7"/>
    <w:rsid w:val="005A016E"/>
    <w:rsid w:val="005A127B"/>
    <w:rsid w:val="005A29EF"/>
    <w:rsid w:val="005A2C63"/>
    <w:rsid w:val="005A5F68"/>
    <w:rsid w:val="005B0C0E"/>
    <w:rsid w:val="005B1EC2"/>
    <w:rsid w:val="005B390A"/>
    <w:rsid w:val="005B4AD2"/>
    <w:rsid w:val="005B53C9"/>
    <w:rsid w:val="005B6861"/>
    <w:rsid w:val="005C059C"/>
    <w:rsid w:val="005C1EAA"/>
    <w:rsid w:val="005C73E2"/>
    <w:rsid w:val="005D00B5"/>
    <w:rsid w:val="005D06B2"/>
    <w:rsid w:val="005D2052"/>
    <w:rsid w:val="005D2355"/>
    <w:rsid w:val="005D4ECF"/>
    <w:rsid w:val="005E0907"/>
    <w:rsid w:val="005E37A1"/>
    <w:rsid w:val="005E436A"/>
    <w:rsid w:val="005E4F1B"/>
    <w:rsid w:val="005E52C7"/>
    <w:rsid w:val="005E56E8"/>
    <w:rsid w:val="005E6BC7"/>
    <w:rsid w:val="005F420B"/>
    <w:rsid w:val="005F6712"/>
    <w:rsid w:val="005F68E1"/>
    <w:rsid w:val="005F728D"/>
    <w:rsid w:val="00600772"/>
    <w:rsid w:val="00604A66"/>
    <w:rsid w:val="00605243"/>
    <w:rsid w:val="00607309"/>
    <w:rsid w:val="0060735D"/>
    <w:rsid w:val="00610312"/>
    <w:rsid w:val="00610D59"/>
    <w:rsid w:val="00614389"/>
    <w:rsid w:val="00616D31"/>
    <w:rsid w:val="006174A2"/>
    <w:rsid w:val="00617CAD"/>
    <w:rsid w:val="00622F7F"/>
    <w:rsid w:val="006261FA"/>
    <w:rsid w:val="00627709"/>
    <w:rsid w:val="00627F5D"/>
    <w:rsid w:val="00631E6E"/>
    <w:rsid w:val="00632709"/>
    <w:rsid w:val="006339C6"/>
    <w:rsid w:val="00635043"/>
    <w:rsid w:val="00637530"/>
    <w:rsid w:val="006404BE"/>
    <w:rsid w:val="00640D98"/>
    <w:rsid w:val="006410F9"/>
    <w:rsid w:val="0064347F"/>
    <w:rsid w:val="006436B4"/>
    <w:rsid w:val="00643E76"/>
    <w:rsid w:val="0064618E"/>
    <w:rsid w:val="0065057B"/>
    <w:rsid w:val="0065091F"/>
    <w:rsid w:val="00652892"/>
    <w:rsid w:val="00653006"/>
    <w:rsid w:val="006540A5"/>
    <w:rsid w:val="0065570E"/>
    <w:rsid w:val="00657707"/>
    <w:rsid w:val="00657757"/>
    <w:rsid w:val="0066225F"/>
    <w:rsid w:val="00662E78"/>
    <w:rsid w:val="006640FB"/>
    <w:rsid w:val="00664AD4"/>
    <w:rsid w:val="006662A5"/>
    <w:rsid w:val="00670BC0"/>
    <w:rsid w:val="0067314E"/>
    <w:rsid w:val="006761C9"/>
    <w:rsid w:val="006778FF"/>
    <w:rsid w:val="00677A4A"/>
    <w:rsid w:val="00677D41"/>
    <w:rsid w:val="00677E13"/>
    <w:rsid w:val="00681CEF"/>
    <w:rsid w:val="00682588"/>
    <w:rsid w:val="00682AEA"/>
    <w:rsid w:val="00683069"/>
    <w:rsid w:val="006846BE"/>
    <w:rsid w:val="00684AB2"/>
    <w:rsid w:val="0068644E"/>
    <w:rsid w:val="00690A1D"/>
    <w:rsid w:val="00692374"/>
    <w:rsid w:val="00692B52"/>
    <w:rsid w:val="0069380C"/>
    <w:rsid w:val="00693D06"/>
    <w:rsid w:val="0069400C"/>
    <w:rsid w:val="006A021B"/>
    <w:rsid w:val="006A053B"/>
    <w:rsid w:val="006A2BDF"/>
    <w:rsid w:val="006A2EB0"/>
    <w:rsid w:val="006A2FCF"/>
    <w:rsid w:val="006A3F3C"/>
    <w:rsid w:val="006A5366"/>
    <w:rsid w:val="006A6EFF"/>
    <w:rsid w:val="006B2600"/>
    <w:rsid w:val="006B5499"/>
    <w:rsid w:val="006B7933"/>
    <w:rsid w:val="006C004C"/>
    <w:rsid w:val="006C086E"/>
    <w:rsid w:val="006C0B53"/>
    <w:rsid w:val="006C18C0"/>
    <w:rsid w:val="006C23D6"/>
    <w:rsid w:val="006C3783"/>
    <w:rsid w:val="006C66C4"/>
    <w:rsid w:val="006C6952"/>
    <w:rsid w:val="006C6C07"/>
    <w:rsid w:val="006D0E27"/>
    <w:rsid w:val="006D10FC"/>
    <w:rsid w:val="006D2FBC"/>
    <w:rsid w:val="006D3592"/>
    <w:rsid w:val="006D3DD4"/>
    <w:rsid w:val="006D53C9"/>
    <w:rsid w:val="006D5758"/>
    <w:rsid w:val="006D6556"/>
    <w:rsid w:val="006D7037"/>
    <w:rsid w:val="006E2C96"/>
    <w:rsid w:val="006E37DE"/>
    <w:rsid w:val="006E4E37"/>
    <w:rsid w:val="006E6001"/>
    <w:rsid w:val="006E6648"/>
    <w:rsid w:val="006F279A"/>
    <w:rsid w:val="006F2979"/>
    <w:rsid w:val="006F4607"/>
    <w:rsid w:val="006F5457"/>
    <w:rsid w:val="006F663A"/>
    <w:rsid w:val="00701B5A"/>
    <w:rsid w:val="00703556"/>
    <w:rsid w:val="00706433"/>
    <w:rsid w:val="00710953"/>
    <w:rsid w:val="0071170B"/>
    <w:rsid w:val="00712140"/>
    <w:rsid w:val="00713879"/>
    <w:rsid w:val="00713D15"/>
    <w:rsid w:val="007144CA"/>
    <w:rsid w:val="00715707"/>
    <w:rsid w:val="00716432"/>
    <w:rsid w:val="00720449"/>
    <w:rsid w:val="007207B3"/>
    <w:rsid w:val="0072151E"/>
    <w:rsid w:val="00724064"/>
    <w:rsid w:val="0072505B"/>
    <w:rsid w:val="00725905"/>
    <w:rsid w:val="00725B97"/>
    <w:rsid w:val="00727160"/>
    <w:rsid w:val="00727BA1"/>
    <w:rsid w:val="00730944"/>
    <w:rsid w:val="00731C84"/>
    <w:rsid w:val="00731D22"/>
    <w:rsid w:val="0073290B"/>
    <w:rsid w:val="00732AA6"/>
    <w:rsid w:val="00732C17"/>
    <w:rsid w:val="00734876"/>
    <w:rsid w:val="00735EF6"/>
    <w:rsid w:val="00740588"/>
    <w:rsid w:val="007424C6"/>
    <w:rsid w:val="00742D4C"/>
    <w:rsid w:val="00743614"/>
    <w:rsid w:val="00745439"/>
    <w:rsid w:val="0074639B"/>
    <w:rsid w:val="007479FB"/>
    <w:rsid w:val="00750D47"/>
    <w:rsid w:val="007519DB"/>
    <w:rsid w:val="0075206D"/>
    <w:rsid w:val="00753BFA"/>
    <w:rsid w:val="0075561E"/>
    <w:rsid w:val="0075596E"/>
    <w:rsid w:val="007568A6"/>
    <w:rsid w:val="00757682"/>
    <w:rsid w:val="00760C68"/>
    <w:rsid w:val="00763D93"/>
    <w:rsid w:val="00763FC9"/>
    <w:rsid w:val="00764949"/>
    <w:rsid w:val="007652A6"/>
    <w:rsid w:val="00766196"/>
    <w:rsid w:val="0076661F"/>
    <w:rsid w:val="00767C29"/>
    <w:rsid w:val="0077143E"/>
    <w:rsid w:val="00772828"/>
    <w:rsid w:val="00773777"/>
    <w:rsid w:val="0077494D"/>
    <w:rsid w:val="00775483"/>
    <w:rsid w:val="00775FFF"/>
    <w:rsid w:val="007764A2"/>
    <w:rsid w:val="00780044"/>
    <w:rsid w:val="00780856"/>
    <w:rsid w:val="00780913"/>
    <w:rsid w:val="00780F78"/>
    <w:rsid w:val="0078264E"/>
    <w:rsid w:val="0078285D"/>
    <w:rsid w:val="00782CCD"/>
    <w:rsid w:val="007839AD"/>
    <w:rsid w:val="0078686D"/>
    <w:rsid w:val="00786F4C"/>
    <w:rsid w:val="00786FE2"/>
    <w:rsid w:val="00786FF5"/>
    <w:rsid w:val="00787E27"/>
    <w:rsid w:val="00790436"/>
    <w:rsid w:val="0079419E"/>
    <w:rsid w:val="00795F39"/>
    <w:rsid w:val="007961EF"/>
    <w:rsid w:val="007A512D"/>
    <w:rsid w:val="007B07CC"/>
    <w:rsid w:val="007B1559"/>
    <w:rsid w:val="007B2856"/>
    <w:rsid w:val="007B4AC4"/>
    <w:rsid w:val="007B4D10"/>
    <w:rsid w:val="007B57B5"/>
    <w:rsid w:val="007B6CEC"/>
    <w:rsid w:val="007C009B"/>
    <w:rsid w:val="007C107E"/>
    <w:rsid w:val="007C2ED0"/>
    <w:rsid w:val="007C3F81"/>
    <w:rsid w:val="007C55EA"/>
    <w:rsid w:val="007D2693"/>
    <w:rsid w:val="007D26E1"/>
    <w:rsid w:val="007D78CD"/>
    <w:rsid w:val="007E13B0"/>
    <w:rsid w:val="007E1DC6"/>
    <w:rsid w:val="007E3CE2"/>
    <w:rsid w:val="007E52BC"/>
    <w:rsid w:val="007F23C0"/>
    <w:rsid w:val="007F357A"/>
    <w:rsid w:val="007F3E64"/>
    <w:rsid w:val="007F416E"/>
    <w:rsid w:val="0080135C"/>
    <w:rsid w:val="008066C5"/>
    <w:rsid w:val="008101FC"/>
    <w:rsid w:val="00810306"/>
    <w:rsid w:val="00814F20"/>
    <w:rsid w:val="00815898"/>
    <w:rsid w:val="008161F4"/>
    <w:rsid w:val="00822CEE"/>
    <w:rsid w:val="00822F98"/>
    <w:rsid w:val="00825718"/>
    <w:rsid w:val="0082610D"/>
    <w:rsid w:val="008264DD"/>
    <w:rsid w:val="00826828"/>
    <w:rsid w:val="00827747"/>
    <w:rsid w:val="0083039B"/>
    <w:rsid w:val="0083142B"/>
    <w:rsid w:val="00831577"/>
    <w:rsid w:val="0083178A"/>
    <w:rsid w:val="00831FDA"/>
    <w:rsid w:val="00832924"/>
    <w:rsid w:val="0083490A"/>
    <w:rsid w:val="008360A9"/>
    <w:rsid w:val="00836D3C"/>
    <w:rsid w:val="00837A0A"/>
    <w:rsid w:val="0084021C"/>
    <w:rsid w:val="008420BB"/>
    <w:rsid w:val="00842600"/>
    <w:rsid w:val="008433F2"/>
    <w:rsid w:val="00843742"/>
    <w:rsid w:val="00845D1E"/>
    <w:rsid w:val="00846C9D"/>
    <w:rsid w:val="00853273"/>
    <w:rsid w:val="00853D4D"/>
    <w:rsid w:val="00854564"/>
    <w:rsid w:val="00854F6B"/>
    <w:rsid w:val="008551E3"/>
    <w:rsid w:val="00855322"/>
    <w:rsid w:val="0085535D"/>
    <w:rsid w:val="00855F3A"/>
    <w:rsid w:val="00857358"/>
    <w:rsid w:val="00860051"/>
    <w:rsid w:val="00860E6F"/>
    <w:rsid w:val="00861FA8"/>
    <w:rsid w:val="008627E2"/>
    <w:rsid w:val="008632EF"/>
    <w:rsid w:val="00865B6E"/>
    <w:rsid w:val="00867AED"/>
    <w:rsid w:val="00870D11"/>
    <w:rsid w:val="008718C2"/>
    <w:rsid w:val="008736ED"/>
    <w:rsid w:val="00874C1B"/>
    <w:rsid w:val="00875455"/>
    <w:rsid w:val="00877EE1"/>
    <w:rsid w:val="00880190"/>
    <w:rsid w:val="0088063E"/>
    <w:rsid w:val="0088225B"/>
    <w:rsid w:val="00882FDE"/>
    <w:rsid w:val="00884361"/>
    <w:rsid w:val="0088766A"/>
    <w:rsid w:val="008876CD"/>
    <w:rsid w:val="00887BDE"/>
    <w:rsid w:val="00890485"/>
    <w:rsid w:val="00891958"/>
    <w:rsid w:val="008931A2"/>
    <w:rsid w:val="00896F12"/>
    <w:rsid w:val="008A0065"/>
    <w:rsid w:val="008A04ED"/>
    <w:rsid w:val="008A1948"/>
    <w:rsid w:val="008A2EF0"/>
    <w:rsid w:val="008A38A4"/>
    <w:rsid w:val="008A4A13"/>
    <w:rsid w:val="008A5C42"/>
    <w:rsid w:val="008A6911"/>
    <w:rsid w:val="008A7382"/>
    <w:rsid w:val="008B040C"/>
    <w:rsid w:val="008B041A"/>
    <w:rsid w:val="008B11EC"/>
    <w:rsid w:val="008B2533"/>
    <w:rsid w:val="008B2954"/>
    <w:rsid w:val="008B3741"/>
    <w:rsid w:val="008B51EA"/>
    <w:rsid w:val="008B766E"/>
    <w:rsid w:val="008B76B2"/>
    <w:rsid w:val="008B77F2"/>
    <w:rsid w:val="008B7AFF"/>
    <w:rsid w:val="008C064F"/>
    <w:rsid w:val="008C1B98"/>
    <w:rsid w:val="008C56A8"/>
    <w:rsid w:val="008C5720"/>
    <w:rsid w:val="008C7773"/>
    <w:rsid w:val="008D1523"/>
    <w:rsid w:val="008D2D9A"/>
    <w:rsid w:val="008D5FCB"/>
    <w:rsid w:val="008D7467"/>
    <w:rsid w:val="008D75D8"/>
    <w:rsid w:val="008E1BD3"/>
    <w:rsid w:val="008E2A78"/>
    <w:rsid w:val="008E2C9F"/>
    <w:rsid w:val="008E5F25"/>
    <w:rsid w:val="008E6CA5"/>
    <w:rsid w:val="008F0CF2"/>
    <w:rsid w:val="008F34D8"/>
    <w:rsid w:val="008F371B"/>
    <w:rsid w:val="008F3F07"/>
    <w:rsid w:val="008F459C"/>
    <w:rsid w:val="008F6E77"/>
    <w:rsid w:val="008F6ECB"/>
    <w:rsid w:val="008F753E"/>
    <w:rsid w:val="008F77B2"/>
    <w:rsid w:val="00900523"/>
    <w:rsid w:val="00900E50"/>
    <w:rsid w:val="0090158C"/>
    <w:rsid w:val="009035CE"/>
    <w:rsid w:val="00904842"/>
    <w:rsid w:val="009054E9"/>
    <w:rsid w:val="009058F0"/>
    <w:rsid w:val="00905DDD"/>
    <w:rsid w:val="0090785B"/>
    <w:rsid w:val="00907B0D"/>
    <w:rsid w:val="00907B35"/>
    <w:rsid w:val="00911545"/>
    <w:rsid w:val="00913F13"/>
    <w:rsid w:val="00914E51"/>
    <w:rsid w:val="00915370"/>
    <w:rsid w:val="009158AB"/>
    <w:rsid w:val="00916950"/>
    <w:rsid w:val="009207AE"/>
    <w:rsid w:val="00924ABD"/>
    <w:rsid w:val="00931663"/>
    <w:rsid w:val="009348DB"/>
    <w:rsid w:val="0093781E"/>
    <w:rsid w:val="00940DA2"/>
    <w:rsid w:val="00941955"/>
    <w:rsid w:val="00942400"/>
    <w:rsid w:val="00942631"/>
    <w:rsid w:val="009456E9"/>
    <w:rsid w:val="00946211"/>
    <w:rsid w:val="009466DD"/>
    <w:rsid w:val="00946AB1"/>
    <w:rsid w:val="00947582"/>
    <w:rsid w:val="00947B62"/>
    <w:rsid w:val="0095063F"/>
    <w:rsid w:val="0095166E"/>
    <w:rsid w:val="0095223D"/>
    <w:rsid w:val="0095362C"/>
    <w:rsid w:val="009536EA"/>
    <w:rsid w:val="00953F89"/>
    <w:rsid w:val="00955C94"/>
    <w:rsid w:val="00957FC8"/>
    <w:rsid w:val="0097073F"/>
    <w:rsid w:val="00970B60"/>
    <w:rsid w:val="00970C80"/>
    <w:rsid w:val="009712DE"/>
    <w:rsid w:val="009724ED"/>
    <w:rsid w:val="00973E94"/>
    <w:rsid w:val="00973F4A"/>
    <w:rsid w:val="009751C9"/>
    <w:rsid w:val="009773B9"/>
    <w:rsid w:val="009775E8"/>
    <w:rsid w:val="00977C0A"/>
    <w:rsid w:val="00983DC3"/>
    <w:rsid w:val="009848BF"/>
    <w:rsid w:val="00990617"/>
    <w:rsid w:val="00990F3F"/>
    <w:rsid w:val="00992CD9"/>
    <w:rsid w:val="00992D60"/>
    <w:rsid w:val="00994670"/>
    <w:rsid w:val="0099569D"/>
    <w:rsid w:val="00995F3C"/>
    <w:rsid w:val="00996323"/>
    <w:rsid w:val="009963AC"/>
    <w:rsid w:val="00996AD1"/>
    <w:rsid w:val="00996E0C"/>
    <w:rsid w:val="009A0894"/>
    <w:rsid w:val="009A1F69"/>
    <w:rsid w:val="009A2649"/>
    <w:rsid w:val="009A3308"/>
    <w:rsid w:val="009A384B"/>
    <w:rsid w:val="009A42F8"/>
    <w:rsid w:val="009A4694"/>
    <w:rsid w:val="009A4BC1"/>
    <w:rsid w:val="009A4F40"/>
    <w:rsid w:val="009A5A41"/>
    <w:rsid w:val="009A5FC8"/>
    <w:rsid w:val="009A76BC"/>
    <w:rsid w:val="009B1981"/>
    <w:rsid w:val="009B4D61"/>
    <w:rsid w:val="009B5BE0"/>
    <w:rsid w:val="009B6B7A"/>
    <w:rsid w:val="009C0068"/>
    <w:rsid w:val="009C0673"/>
    <w:rsid w:val="009C17DA"/>
    <w:rsid w:val="009C3712"/>
    <w:rsid w:val="009C3FE7"/>
    <w:rsid w:val="009C4DBD"/>
    <w:rsid w:val="009D0B7D"/>
    <w:rsid w:val="009D2F94"/>
    <w:rsid w:val="009D4261"/>
    <w:rsid w:val="009D5872"/>
    <w:rsid w:val="009D703C"/>
    <w:rsid w:val="009D7977"/>
    <w:rsid w:val="009D7CE8"/>
    <w:rsid w:val="009E10E9"/>
    <w:rsid w:val="009E302A"/>
    <w:rsid w:val="009E6D0C"/>
    <w:rsid w:val="009E713E"/>
    <w:rsid w:val="009E7420"/>
    <w:rsid w:val="009F1AA6"/>
    <w:rsid w:val="009F1F70"/>
    <w:rsid w:val="009F2ADE"/>
    <w:rsid w:val="00A05867"/>
    <w:rsid w:val="00A10F32"/>
    <w:rsid w:val="00A115C4"/>
    <w:rsid w:val="00A14C84"/>
    <w:rsid w:val="00A159F8"/>
    <w:rsid w:val="00A15C81"/>
    <w:rsid w:val="00A2384A"/>
    <w:rsid w:val="00A24513"/>
    <w:rsid w:val="00A25D5D"/>
    <w:rsid w:val="00A27491"/>
    <w:rsid w:val="00A3040F"/>
    <w:rsid w:val="00A30BD2"/>
    <w:rsid w:val="00A316C7"/>
    <w:rsid w:val="00A3333C"/>
    <w:rsid w:val="00A37C92"/>
    <w:rsid w:val="00A404D7"/>
    <w:rsid w:val="00A40881"/>
    <w:rsid w:val="00A40AA9"/>
    <w:rsid w:val="00A41ABB"/>
    <w:rsid w:val="00A42202"/>
    <w:rsid w:val="00A451D2"/>
    <w:rsid w:val="00A46BAC"/>
    <w:rsid w:val="00A522C3"/>
    <w:rsid w:val="00A52A22"/>
    <w:rsid w:val="00A53CD2"/>
    <w:rsid w:val="00A55A50"/>
    <w:rsid w:val="00A57141"/>
    <w:rsid w:val="00A6040F"/>
    <w:rsid w:val="00A6249F"/>
    <w:rsid w:val="00A62F8C"/>
    <w:rsid w:val="00A63152"/>
    <w:rsid w:val="00A63179"/>
    <w:rsid w:val="00A6321C"/>
    <w:rsid w:val="00A645E3"/>
    <w:rsid w:val="00A64F48"/>
    <w:rsid w:val="00A65B42"/>
    <w:rsid w:val="00A71A7D"/>
    <w:rsid w:val="00A751D7"/>
    <w:rsid w:val="00A75861"/>
    <w:rsid w:val="00A810FA"/>
    <w:rsid w:val="00A81552"/>
    <w:rsid w:val="00A83F35"/>
    <w:rsid w:val="00A83FD2"/>
    <w:rsid w:val="00A86605"/>
    <w:rsid w:val="00A874D8"/>
    <w:rsid w:val="00A87782"/>
    <w:rsid w:val="00A87A62"/>
    <w:rsid w:val="00A87DFA"/>
    <w:rsid w:val="00A90737"/>
    <w:rsid w:val="00A90E3D"/>
    <w:rsid w:val="00A914AD"/>
    <w:rsid w:val="00A91CFD"/>
    <w:rsid w:val="00A920E0"/>
    <w:rsid w:val="00A95FC5"/>
    <w:rsid w:val="00AA1315"/>
    <w:rsid w:val="00AA229E"/>
    <w:rsid w:val="00AA264F"/>
    <w:rsid w:val="00AA3524"/>
    <w:rsid w:val="00AA3B49"/>
    <w:rsid w:val="00AA3F59"/>
    <w:rsid w:val="00AA7EC1"/>
    <w:rsid w:val="00AB2219"/>
    <w:rsid w:val="00AC2297"/>
    <w:rsid w:val="00AC2D7D"/>
    <w:rsid w:val="00AC31FC"/>
    <w:rsid w:val="00AC3E58"/>
    <w:rsid w:val="00AC457F"/>
    <w:rsid w:val="00AC48DE"/>
    <w:rsid w:val="00AC7BF7"/>
    <w:rsid w:val="00AD227B"/>
    <w:rsid w:val="00AE0038"/>
    <w:rsid w:val="00AE008B"/>
    <w:rsid w:val="00AE0D97"/>
    <w:rsid w:val="00AE2393"/>
    <w:rsid w:val="00AE2972"/>
    <w:rsid w:val="00AE5CCE"/>
    <w:rsid w:val="00AE641E"/>
    <w:rsid w:val="00AE6D6D"/>
    <w:rsid w:val="00AE7599"/>
    <w:rsid w:val="00AE7BC8"/>
    <w:rsid w:val="00AE7C5B"/>
    <w:rsid w:val="00AE7F8B"/>
    <w:rsid w:val="00AF026D"/>
    <w:rsid w:val="00AF0579"/>
    <w:rsid w:val="00AF0EA6"/>
    <w:rsid w:val="00AF1262"/>
    <w:rsid w:val="00AF1880"/>
    <w:rsid w:val="00AF28E7"/>
    <w:rsid w:val="00AF3514"/>
    <w:rsid w:val="00AF5A13"/>
    <w:rsid w:val="00B0290A"/>
    <w:rsid w:val="00B062FD"/>
    <w:rsid w:val="00B07BBB"/>
    <w:rsid w:val="00B10740"/>
    <w:rsid w:val="00B12E7F"/>
    <w:rsid w:val="00B15343"/>
    <w:rsid w:val="00B154E8"/>
    <w:rsid w:val="00B16B30"/>
    <w:rsid w:val="00B201D4"/>
    <w:rsid w:val="00B2080B"/>
    <w:rsid w:val="00B21C73"/>
    <w:rsid w:val="00B24221"/>
    <w:rsid w:val="00B24708"/>
    <w:rsid w:val="00B24E2A"/>
    <w:rsid w:val="00B2583B"/>
    <w:rsid w:val="00B27103"/>
    <w:rsid w:val="00B2720B"/>
    <w:rsid w:val="00B27E0F"/>
    <w:rsid w:val="00B30B4F"/>
    <w:rsid w:val="00B312F1"/>
    <w:rsid w:val="00B33511"/>
    <w:rsid w:val="00B33830"/>
    <w:rsid w:val="00B34CC8"/>
    <w:rsid w:val="00B35640"/>
    <w:rsid w:val="00B3595F"/>
    <w:rsid w:val="00B410E0"/>
    <w:rsid w:val="00B42413"/>
    <w:rsid w:val="00B42458"/>
    <w:rsid w:val="00B43586"/>
    <w:rsid w:val="00B44794"/>
    <w:rsid w:val="00B44FC2"/>
    <w:rsid w:val="00B47E2B"/>
    <w:rsid w:val="00B50259"/>
    <w:rsid w:val="00B505BD"/>
    <w:rsid w:val="00B51D1D"/>
    <w:rsid w:val="00B52B79"/>
    <w:rsid w:val="00B55479"/>
    <w:rsid w:val="00B55A4D"/>
    <w:rsid w:val="00B606AE"/>
    <w:rsid w:val="00B62C0A"/>
    <w:rsid w:val="00B62EE6"/>
    <w:rsid w:val="00B635EC"/>
    <w:rsid w:val="00B64148"/>
    <w:rsid w:val="00B653C1"/>
    <w:rsid w:val="00B67618"/>
    <w:rsid w:val="00B7043C"/>
    <w:rsid w:val="00B71359"/>
    <w:rsid w:val="00B71CF1"/>
    <w:rsid w:val="00B72B80"/>
    <w:rsid w:val="00B7333A"/>
    <w:rsid w:val="00B73850"/>
    <w:rsid w:val="00B772C0"/>
    <w:rsid w:val="00B77B82"/>
    <w:rsid w:val="00B80B02"/>
    <w:rsid w:val="00B81174"/>
    <w:rsid w:val="00B8217B"/>
    <w:rsid w:val="00B82AAF"/>
    <w:rsid w:val="00B8510E"/>
    <w:rsid w:val="00B85D8F"/>
    <w:rsid w:val="00B86759"/>
    <w:rsid w:val="00B8705D"/>
    <w:rsid w:val="00B935CB"/>
    <w:rsid w:val="00B93CD7"/>
    <w:rsid w:val="00B9439E"/>
    <w:rsid w:val="00B94BD9"/>
    <w:rsid w:val="00B96BC1"/>
    <w:rsid w:val="00BA14E6"/>
    <w:rsid w:val="00BA1AC4"/>
    <w:rsid w:val="00BA282D"/>
    <w:rsid w:val="00BA3D35"/>
    <w:rsid w:val="00BA3E3F"/>
    <w:rsid w:val="00BB1907"/>
    <w:rsid w:val="00BB2667"/>
    <w:rsid w:val="00BB5072"/>
    <w:rsid w:val="00BB5697"/>
    <w:rsid w:val="00BB5B62"/>
    <w:rsid w:val="00BB65EC"/>
    <w:rsid w:val="00BB6927"/>
    <w:rsid w:val="00BB6934"/>
    <w:rsid w:val="00BB7765"/>
    <w:rsid w:val="00BB7EF2"/>
    <w:rsid w:val="00BC17A0"/>
    <w:rsid w:val="00BC1FF0"/>
    <w:rsid w:val="00BC40EC"/>
    <w:rsid w:val="00BC65DD"/>
    <w:rsid w:val="00BC7722"/>
    <w:rsid w:val="00BD0738"/>
    <w:rsid w:val="00BD0771"/>
    <w:rsid w:val="00BD0932"/>
    <w:rsid w:val="00BD0A20"/>
    <w:rsid w:val="00BD15A3"/>
    <w:rsid w:val="00BD2F93"/>
    <w:rsid w:val="00BD2FCE"/>
    <w:rsid w:val="00BD3F47"/>
    <w:rsid w:val="00BD46FA"/>
    <w:rsid w:val="00BD5ECC"/>
    <w:rsid w:val="00BD72B5"/>
    <w:rsid w:val="00BD7E30"/>
    <w:rsid w:val="00BE0B2E"/>
    <w:rsid w:val="00BE0FC1"/>
    <w:rsid w:val="00BE114D"/>
    <w:rsid w:val="00BE199E"/>
    <w:rsid w:val="00BE1DE8"/>
    <w:rsid w:val="00BE2624"/>
    <w:rsid w:val="00BE33D9"/>
    <w:rsid w:val="00BE3F1C"/>
    <w:rsid w:val="00BE5B79"/>
    <w:rsid w:val="00BE5C64"/>
    <w:rsid w:val="00BE5F7D"/>
    <w:rsid w:val="00BE615B"/>
    <w:rsid w:val="00BE7716"/>
    <w:rsid w:val="00BF21DA"/>
    <w:rsid w:val="00BF2BEE"/>
    <w:rsid w:val="00BF489F"/>
    <w:rsid w:val="00BF4D9F"/>
    <w:rsid w:val="00BF7104"/>
    <w:rsid w:val="00BF73D4"/>
    <w:rsid w:val="00C00F8A"/>
    <w:rsid w:val="00C01C2C"/>
    <w:rsid w:val="00C02283"/>
    <w:rsid w:val="00C03834"/>
    <w:rsid w:val="00C0515A"/>
    <w:rsid w:val="00C057D2"/>
    <w:rsid w:val="00C06990"/>
    <w:rsid w:val="00C07286"/>
    <w:rsid w:val="00C15C0B"/>
    <w:rsid w:val="00C2094D"/>
    <w:rsid w:val="00C2095D"/>
    <w:rsid w:val="00C209BA"/>
    <w:rsid w:val="00C20CCE"/>
    <w:rsid w:val="00C2132B"/>
    <w:rsid w:val="00C22C90"/>
    <w:rsid w:val="00C24C4E"/>
    <w:rsid w:val="00C25A2E"/>
    <w:rsid w:val="00C27906"/>
    <w:rsid w:val="00C3264F"/>
    <w:rsid w:val="00C331D5"/>
    <w:rsid w:val="00C336FD"/>
    <w:rsid w:val="00C355D2"/>
    <w:rsid w:val="00C3721A"/>
    <w:rsid w:val="00C37494"/>
    <w:rsid w:val="00C37CE2"/>
    <w:rsid w:val="00C42BE1"/>
    <w:rsid w:val="00C45CD2"/>
    <w:rsid w:val="00C47C44"/>
    <w:rsid w:val="00C51E83"/>
    <w:rsid w:val="00C52724"/>
    <w:rsid w:val="00C5311A"/>
    <w:rsid w:val="00C53339"/>
    <w:rsid w:val="00C534CC"/>
    <w:rsid w:val="00C54CFE"/>
    <w:rsid w:val="00C55DB7"/>
    <w:rsid w:val="00C61027"/>
    <w:rsid w:val="00C6146F"/>
    <w:rsid w:val="00C7123F"/>
    <w:rsid w:val="00C71D80"/>
    <w:rsid w:val="00C73FF5"/>
    <w:rsid w:val="00C760F7"/>
    <w:rsid w:val="00C76779"/>
    <w:rsid w:val="00C80BEA"/>
    <w:rsid w:val="00C818B7"/>
    <w:rsid w:val="00C82426"/>
    <w:rsid w:val="00C82C1A"/>
    <w:rsid w:val="00C83876"/>
    <w:rsid w:val="00C83A34"/>
    <w:rsid w:val="00C85093"/>
    <w:rsid w:val="00C859B9"/>
    <w:rsid w:val="00C86BFA"/>
    <w:rsid w:val="00C87401"/>
    <w:rsid w:val="00C92B07"/>
    <w:rsid w:val="00C94289"/>
    <w:rsid w:val="00C94308"/>
    <w:rsid w:val="00C95B43"/>
    <w:rsid w:val="00CA2906"/>
    <w:rsid w:val="00CB0D6B"/>
    <w:rsid w:val="00CB15BA"/>
    <w:rsid w:val="00CB292B"/>
    <w:rsid w:val="00CB5468"/>
    <w:rsid w:val="00CC316C"/>
    <w:rsid w:val="00CC401E"/>
    <w:rsid w:val="00CC4D40"/>
    <w:rsid w:val="00CC592A"/>
    <w:rsid w:val="00CC5C21"/>
    <w:rsid w:val="00CC60B1"/>
    <w:rsid w:val="00CC711E"/>
    <w:rsid w:val="00CC7196"/>
    <w:rsid w:val="00CD0B90"/>
    <w:rsid w:val="00CD1487"/>
    <w:rsid w:val="00CD1535"/>
    <w:rsid w:val="00CD18E5"/>
    <w:rsid w:val="00CD3228"/>
    <w:rsid w:val="00CD4F26"/>
    <w:rsid w:val="00CE24A1"/>
    <w:rsid w:val="00CE2636"/>
    <w:rsid w:val="00CE2F7E"/>
    <w:rsid w:val="00CE5300"/>
    <w:rsid w:val="00CE5829"/>
    <w:rsid w:val="00CE78A0"/>
    <w:rsid w:val="00CF1E03"/>
    <w:rsid w:val="00CF3E2F"/>
    <w:rsid w:val="00CF541D"/>
    <w:rsid w:val="00CF5A17"/>
    <w:rsid w:val="00CF6F0D"/>
    <w:rsid w:val="00CF716F"/>
    <w:rsid w:val="00D01EE8"/>
    <w:rsid w:val="00D02640"/>
    <w:rsid w:val="00D02F42"/>
    <w:rsid w:val="00D04520"/>
    <w:rsid w:val="00D05787"/>
    <w:rsid w:val="00D10820"/>
    <w:rsid w:val="00D10889"/>
    <w:rsid w:val="00D119D5"/>
    <w:rsid w:val="00D135D9"/>
    <w:rsid w:val="00D13F8D"/>
    <w:rsid w:val="00D175A1"/>
    <w:rsid w:val="00D175D7"/>
    <w:rsid w:val="00D212EE"/>
    <w:rsid w:val="00D230AA"/>
    <w:rsid w:val="00D26662"/>
    <w:rsid w:val="00D33522"/>
    <w:rsid w:val="00D345BF"/>
    <w:rsid w:val="00D34742"/>
    <w:rsid w:val="00D3486F"/>
    <w:rsid w:val="00D356C1"/>
    <w:rsid w:val="00D35BEB"/>
    <w:rsid w:val="00D35FF4"/>
    <w:rsid w:val="00D364F6"/>
    <w:rsid w:val="00D36B93"/>
    <w:rsid w:val="00D37157"/>
    <w:rsid w:val="00D41A08"/>
    <w:rsid w:val="00D41C97"/>
    <w:rsid w:val="00D41D80"/>
    <w:rsid w:val="00D42C07"/>
    <w:rsid w:val="00D45CFC"/>
    <w:rsid w:val="00D46B53"/>
    <w:rsid w:val="00D4736A"/>
    <w:rsid w:val="00D5151F"/>
    <w:rsid w:val="00D5218B"/>
    <w:rsid w:val="00D54009"/>
    <w:rsid w:val="00D54DD7"/>
    <w:rsid w:val="00D56BBB"/>
    <w:rsid w:val="00D56FC9"/>
    <w:rsid w:val="00D57349"/>
    <w:rsid w:val="00D57F28"/>
    <w:rsid w:val="00D604E5"/>
    <w:rsid w:val="00D610BE"/>
    <w:rsid w:val="00D61BB6"/>
    <w:rsid w:val="00D6346B"/>
    <w:rsid w:val="00D653A3"/>
    <w:rsid w:val="00D7020D"/>
    <w:rsid w:val="00D70227"/>
    <w:rsid w:val="00D7239B"/>
    <w:rsid w:val="00D72B30"/>
    <w:rsid w:val="00D75653"/>
    <w:rsid w:val="00D75ADB"/>
    <w:rsid w:val="00D761E8"/>
    <w:rsid w:val="00D77B26"/>
    <w:rsid w:val="00D8509C"/>
    <w:rsid w:val="00D85BA2"/>
    <w:rsid w:val="00D85EBC"/>
    <w:rsid w:val="00D866CC"/>
    <w:rsid w:val="00D8767F"/>
    <w:rsid w:val="00D907B1"/>
    <w:rsid w:val="00D95203"/>
    <w:rsid w:val="00D95D82"/>
    <w:rsid w:val="00D9739D"/>
    <w:rsid w:val="00D97919"/>
    <w:rsid w:val="00DA2073"/>
    <w:rsid w:val="00DA2EA0"/>
    <w:rsid w:val="00DA573E"/>
    <w:rsid w:val="00DA6219"/>
    <w:rsid w:val="00DA6C35"/>
    <w:rsid w:val="00DA759F"/>
    <w:rsid w:val="00DB0B61"/>
    <w:rsid w:val="00DB0DF9"/>
    <w:rsid w:val="00DB1C00"/>
    <w:rsid w:val="00DB218D"/>
    <w:rsid w:val="00DB2823"/>
    <w:rsid w:val="00DB2B8A"/>
    <w:rsid w:val="00DB50AA"/>
    <w:rsid w:val="00DB5373"/>
    <w:rsid w:val="00DC1EE4"/>
    <w:rsid w:val="00DC39DF"/>
    <w:rsid w:val="00DC583E"/>
    <w:rsid w:val="00DC5FD6"/>
    <w:rsid w:val="00DD03F1"/>
    <w:rsid w:val="00DD12B6"/>
    <w:rsid w:val="00DD2C76"/>
    <w:rsid w:val="00DD41A7"/>
    <w:rsid w:val="00DD47D7"/>
    <w:rsid w:val="00DD73EC"/>
    <w:rsid w:val="00DE044D"/>
    <w:rsid w:val="00DE1378"/>
    <w:rsid w:val="00DE3BCB"/>
    <w:rsid w:val="00DE42E9"/>
    <w:rsid w:val="00DE73BC"/>
    <w:rsid w:val="00DF2A44"/>
    <w:rsid w:val="00DF413D"/>
    <w:rsid w:val="00DF4BF7"/>
    <w:rsid w:val="00DF619E"/>
    <w:rsid w:val="00DF7DC3"/>
    <w:rsid w:val="00E0095A"/>
    <w:rsid w:val="00E011D2"/>
    <w:rsid w:val="00E01C20"/>
    <w:rsid w:val="00E0389D"/>
    <w:rsid w:val="00E03EF4"/>
    <w:rsid w:val="00E05B4E"/>
    <w:rsid w:val="00E06AF2"/>
    <w:rsid w:val="00E11844"/>
    <w:rsid w:val="00E11F35"/>
    <w:rsid w:val="00E13A10"/>
    <w:rsid w:val="00E16E1E"/>
    <w:rsid w:val="00E20081"/>
    <w:rsid w:val="00E2150B"/>
    <w:rsid w:val="00E21C10"/>
    <w:rsid w:val="00E2210A"/>
    <w:rsid w:val="00E2221D"/>
    <w:rsid w:val="00E22323"/>
    <w:rsid w:val="00E22D0A"/>
    <w:rsid w:val="00E2413F"/>
    <w:rsid w:val="00E2428E"/>
    <w:rsid w:val="00E24941"/>
    <w:rsid w:val="00E26A45"/>
    <w:rsid w:val="00E32798"/>
    <w:rsid w:val="00E332B8"/>
    <w:rsid w:val="00E338F2"/>
    <w:rsid w:val="00E3798F"/>
    <w:rsid w:val="00E422C5"/>
    <w:rsid w:val="00E4299B"/>
    <w:rsid w:val="00E430BB"/>
    <w:rsid w:val="00E435A9"/>
    <w:rsid w:val="00E44606"/>
    <w:rsid w:val="00E4550B"/>
    <w:rsid w:val="00E45F32"/>
    <w:rsid w:val="00E470F0"/>
    <w:rsid w:val="00E473F2"/>
    <w:rsid w:val="00E47795"/>
    <w:rsid w:val="00E47C74"/>
    <w:rsid w:val="00E47E41"/>
    <w:rsid w:val="00E53DED"/>
    <w:rsid w:val="00E53ED7"/>
    <w:rsid w:val="00E5563E"/>
    <w:rsid w:val="00E5635B"/>
    <w:rsid w:val="00E609F7"/>
    <w:rsid w:val="00E647F6"/>
    <w:rsid w:val="00E65AAF"/>
    <w:rsid w:val="00E66A84"/>
    <w:rsid w:val="00E67A9A"/>
    <w:rsid w:val="00E72DD2"/>
    <w:rsid w:val="00E73A75"/>
    <w:rsid w:val="00E76A29"/>
    <w:rsid w:val="00E8068C"/>
    <w:rsid w:val="00E81EAB"/>
    <w:rsid w:val="00E81EF7"/>
    <w:rsid w:val="00E8225E"/>
    <w:rsid w:val="00E82687"/>
    <w:rsid w:val="00E82755"/>
    <w:rsid w:val="00E82A05"/>
    <w:rsid w:val="00E84595"/>
    <w:rsid w:val="00E879EF"/>
    <w:rsid w:val="00E87A86"/>
    <w:rsid w:val="00E87E99"/>
    <w:rsid w:val="00E90566"/>
    <w:rsid w:val="00E9163D"/>
    <w:rsid w:val="00E96B4A"/>
    <w:rsid w:val="00E97258"/>
    <w:rsid w:val="00E97871"/>
    <w:rsid w:val="00EA26FC"/>
    <w:rsid w:val="00EA284B"/>
    <w:rsid w:val="00EA2CA6"/>
    <w:rsid w:val="00EA585F"/>
    <w:rsid w:val="00EA618E"/>
    <w:rsid w:val="00EA7306"/>
    <w:rsid w:val="00EB0550"/>
    <w:rsid w:val="00EB1F10"/>
    <w:rsid w:val="00EB289C"/>
    <w:rsid w:val="00EB4B0E"/>
    <w:rsid w:val="00EB66F2"/>
    <w:rsid w:val="00EB6EE0"/>
    <w:rsid w:val="00EB725A"/>
    <w:rsid w:val="00EB7CF0"/>
    <w:rsid w:val="00EC0FAB"/>
    <w:rsid w:val="00EC1121"/>
    <w:rsid w:val="00EC122F"/>
    <w:rsid w:val="00EC2949"/>
    <w:rsid w:val="00EC4299"/>
    <w:rsid w:val="00EC5A0B"/>
    <w:rsid w:val="00ED1094"/>
    <w:rsid w:val="00ED1AF1"/>
    <w:rsid w:val="00ED2407"/>
    <w:rsid w:val="00ED3E4F"/>
    <w:rsid w:val="00ED7854"/>
    <w:rsid w:val="00EE044C"/>
    <w:rsid w:val="00EE14B2"/>
    <w:rsid w:val="00EE17D2"/>
    <w:rsid w:val="00EE184E"/>
    <w:rsid w:val="00EE4B31"/>
    <w:rsid w:val="00EE6FF7"/>
    <w:rsid w:val="00EF1091"/>
    <w:rsid w:val="00EF1CA4"/>
    <w:rsid w:val="00EF39CA"/>
    <w:rsid w:val="00EF3B50"/>
    <w:rsid w:val="00EF4241"/>
    <w:rsid w:val="00EF552E"/>
    <w:rsid w:val="00EF5E82"/>
    <w:rsid w:val="00EF76E9"/>
    <w:rsid w:val="00EF78B8"/>
    <w:rsid w:val="00EF7D84"/>
    <w:rsid w:val="00F02617"/>
    <w:rsid w:val="00F02BD0"/>
    <w:rsid w:val="00F03AAB"/>
    <w:rsid w:val="00F0418E"/>
    <w:rsid w:val="00F0538B"/>
    <w:rsid w:val="00F115AB"/>
    <w:rsid w:val="00F11AE5"/>
    <w:rsid w:val="00F13281"/>
    <w:rsid w:val="00F14C2F"/>
    <w:rsid w:val="00F205F9"/>
    <w:rsid w:val="00F20A68"/>
    <w:rsid w:val="00F20CA9"/>
    <w:rsid w:val="00F20F9B"/>
    <w:rsid w:val="00F2184E"/>
    <w:rsid w:val="00F24989"/>
    <w:rsid w:val="00F30801"/>
    <w:rsid w:val="00F323F2"/>
    <w:rsid w:val="00F32BC8"/>
    <w:rsid w:val="00F347DD"/>
    <w:rsid w:val="00F35EA5"/>
    <w:rsid w:val="00F375AA"/>
    <w:rsid w:val="00F37CF7"/>
    <w:rsid w:val="00F4179D"/>
    <w:rsid w:val="00F43308"/>
    <w:rsid w:val="00F43336"/>
    <w:rsid w:val="00F435A2"/>
    <w:rsid w:val="00F46709"/>
    <w:rsid w:val="00F4785D"/>
    <w:rsid w:val="00F479B8"/>
    <w:rsid w:val="00F479C8"/>
    <w:rsid w:val="00F5002A"/>
    <w:rsid w:val="00F50442"/>
    <w:rsid w:val="00F5076F"/>
    <w:rsid w:val="00F5556C"/>
    <w:rsid w:val="00F56A7C"/>
    <w:rsid w:val="00F57343"/>
    <w:rsid w:val="00F615F4"/>
    <w:rsid w:val="00F64D63"/>
    <w:rsid w:val="00F65E0F"/>
    <w:rsid w:val="00F663E7"/>
    <w:rsid w:val="00F667D2"/>
    <w:rsid w:val="00F70B12"/>
    <w:rsid w:val="00F720BE"/>
    <w:rsid w:val="00F726FA"/>
    <w:rsid w:val="00F72792"/>
    <w:rsid w:val="00F731E9"/>
    <w:rsid w:val="00F73907"/>
    <w:rsid w:val="00F73A2D"/>
    <w:rsid w:val="00F73FC8"/>
    <w:rsid w:val="00F748D4"/>
    <w:rsid w:val="00F7529D"/>
    <w:rsid w:val="00F75B6E"/>
    <w:rsid w:val="00F76FFE"/>
    <w:rsid w:val="00F7700C"/>
    <w:rsid w:val="00F77A13"/>
    <w:rsid w:val="00F77EFE"/>
    <w:rsid w:val="00F77FF8"/>
    <w:rsid w:val="00F80041"/>
    <w:rsid w:val="00F81318"/>
    <w:rsid w:val="00F82412"/>
    <w:rsid w:val="00F848F6"/>
    <w:rsid w:val="00F86EAD"/>
    <w:rsid w:val="00F906B4"/>
    <w:rsid w:val="00F92320"/>
    <w:rsid w:val="00F9572B"/>
    <w:rsid w:val="00FA0E13"/>
    <w:rsid w:val="00FA0F6A"/>
    <w:rsid w:val="00FA4745"/>
    <w:rsid w:val="00FA4AB1"/>
    <w:rsid w:val="00FA5809"/>
    <w:rsid w:val="00FA5C06"/>
    <w:rsid w:val="00FA78E8"/>
    <w:rsid w:val="00FA78F7"/>
    <w:rsid w:val="00FB6D14"/>
    <w:rsid w:val="00FC6928"/>
    <w:rsid w:val="00FC6B0F"/>
    <w:rsid w:val="00FC7949"/>
    <w:rsid w:val="00FD186B"/>
    <w:rsid w:val="00FD5986"/>
    <w:rsid w:val="00FD669D"/>
    <w:rsid w:val="00FD6FF0"/>
    <w:rsid w:val="00FD7680"/>
    <w:rsid w:val="00FE0332"/>
    <w:rsid w:val="00FE09C3"/>
    <w:rsid w:val="00FE09D3"/>
    <w:rsid w:val="00FE0ABF"/>
    <w:rsid w:val="00FE0B6F"/>
    <w:rsid w:val="00FE2EBC"/>
    <w:rsid w:val="00FE644C"/>
    <w:rsid w:val="00FF1194"/>
    <w:rsid w:val="00FF2EFC"/>
    <w:rsid w:val="00FF3DA5"/>
    <w:rsid w:val="00FF3E3E"/>
    <w:rsid w:val="00FF430C"/>
    <w:rsid w:val="00FF5115"/>
    <w:rsid w:val="00FF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B9A3D"/>
  <w15:chartTrackingRefBased/>
  <w15:docId w15:val="{C66D470D-D5F9-4B63-83E6-291E8501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FC9"/>
    <w:pPr>
      <w:widowControl w:val="0"/>
      <w:spacing w:after="0" w:line="240" w:lineRule="auto"/>
      <w:ind w:firstLineChars="200" w:firstLine="200"/>
    </w:pPr>
    <w:rPr>
      <w:rFonts w:ascii="Times New Roman" w:eastAsia="Times New Roman" w:hAnsi="Times New Roman" w:cs="Times New Roman"/>
      <w:sz w:val="21"/>
      <w:szCs w:val="21"/>
      <w:lang w:eastAsia="zh-CN"/>
      <w14:ligatures w14:val="none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763FC9"/>
    <w:pPr>
      <w:numPr>
        <w:numId w:val="12"/>
      </w:numPr>
      <w:autoSpaceDE w:val="0"/>
      <w:autoSpaceDN w:val="0"/>
      <w:adjustRightInd w:val="0"/>
      <w:snapToGri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763FC9"/>
    <w:pPr>
      <w:keepNext/>
      <w:keepLines/>
      <w:numPr>
        <w:ilvl w:val="1"/>
        <w:numId w:val="12"/>
      </w:numPr>
      <w:adjustRightInd w:val="0"/>
      <w:snapToGrid w:val="0"/>
      <w:spacing w:beforeLines="50" w:before="156" w:afterLines="50" w:after="156"/>
      <w:ind w:firstLineChars="0" w:firstLine="0"/>
      <w:jc w:val="left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763FC9"/>
    <w:pPr>
      <w:keepNext/>
      <w:keepLines/>
      <w:adjustRightInd w:val="0"/>
      <w:snapToGrid w:val="0"/>
      <w:spacing w:beforeLines="50" w:before="156" w:afterLines="50" w:after="156"/>
      <w:ind w:firstLineChars="0" w:firstLine="0"/>
      <w:jc w:val="left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763FC9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63FC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763FC9"/>
    <w:pPr>
      <w:keepNext/>
      <w:keepLines/>
      <w:numPr>
        <w:ilvl w:val="5"/>
        <w:numId w:val="16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763FC9"/>
    <w:pPr>
      <w:keepNext/>
      <w:keepLines/>
      <w:numPr>
        <w:ilvl w:val="6"/>
        <w:numId w:val="16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763FC9"/>
    <w:pPr>
      <w:keepNext/>
      <w:keepLines/>
      <w:numPr>
        <w:ilvl w:val="7"/>
        <w:numId w:val="16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FC9"/>
    <w:pPr>
      <w:keepNext/>
      <w:keepLines/>
      <w:numPr>
        <w:ilvl w:val="8"/>
        <w:numId w:val="16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763FC9"/>
    <w:rPr>
      <w:rFonts w:ascii="Times New Roman" w:eastAsia="Times New Roman" w:hAnsi="Times New Roman" w:cs="Book Antiqua"/>
      <w:b/>
      <w:bCs/>
      <w:kern w:val="0"/>
      <w:sz w:val="24"/>
      <w:szCs w:val="20"/>
      <w:lang w:eastAsia="zh-CN"/>
      <w14:ligatures w14:val="none"/>
    </w:rPr>
  </w:style>
  <w:style w:type="character" w:customStyle="1" w:styleId="20">
    <w:name w:val="标题 2 字符"/>
    <w:aliases w:val="二级标题 字符"/>
    <w:link w:val="2"/>
    <w:uiPriority w:val="9"/>
    <w:rsid w:val="00763FC9"/>
    <w:rPr>
      <w:rFonts w:ascii="Times New Roman" w:eastAsia="Times New Roman" w:hAnsi="Times New Roman" w:cs="Times New Roman"/>
      <w:b/>
      <w:bCs/>
      <w:i/>
      <w:sz w:val="22"/>
      <w:szCs w:val="21"/>
      <w:lang w:eastAsia="zh-CN"/>
      <w14:ligatures w14:val="none"/>
    </w:rPr>
  </w:style>
  <w:style w:type="character" w:customStyle="1" w:styleId="30">
    <w:name w:val="标题 3 字符"/>
    <w:aliases w:val="三级标题 字符"/>
    <w:link w:val="3"/>
    <w:uiPriority w:val="9"/>
    <w:rsid w:val="00763FC9"/>
    <w:rPr>
      <w:rFonts w:ascii="Times New Roman" w:eastAsia="Times New Roman" w:hAnsi="Times New Roman" w:cs="Times New Roman"/>
      <w:bCs/>
      <w:i/>
      <w:sz w:val="22"/>
      <w:szCs w:val="32"/>
      <w:lang w:eastAsia="zh-CN"/>
      <w14:ligatures w14:val="none"/>
    </w:rPr>
  </w:style>
  <w:style w:type="character" w:customStyle="1" w:styleId="40">
    <w:name w:val="标题 4 字符"/>
    <w:link w:val="4"/>
    <w:uiPriority w:val="9"/>
    <w:rsid w:val="00763FC9"/>
    <w:rPr>
      <w:rFonts w:ascii="Calibri Light" w:eastAsia="NimbusRomNo9L" w:hAnsi="Calibri Light" w:cs="NimbusRomNo9L"/>
      <w:b/>
      <w:bCs/>
      <w:kern w:val="0"/>
      <w:sz w:val="28"/>
      <w:szCs w:val="28"/>
      <w:lang w:eastAsia="zh-CN"/>
      <w14:ligatures w14:val="none"/>
    </w:rPr>
  </w:style>
  <w:style w:type="character" w:customStyle="1" w:styleId="50">
    <w:name w:val="标题 5 字符"/>
    <w:link w:val="5"/>
    <w:uiPriority w:val="9"/>
    <w:rsid w:val="00763FC9"/>
    <w:rPr>
      <w:rFonts w:ascii="Times New Roman" w:eastAsia="Times New Roman" w:hAnsi="Times New Roman" w:cs="Times New Roman"/>
      <w:b/>
      <w:bCs/>
      <w:sz w:val="28"/>
      <w:szCs w:val="28"/>
      <w:lang w:eastAsia="zh-CN"/>
      <w14:ligatures w14:val="none"/>
    </w:rPr>
  </w:style>
  <w:style w:type="character" w:customStyle="1" w:styleId="60">
    <w:name w:val="标题 6 字符"/>
    <w:link w:val="6"/>
    <w:uiPriority w:val="9"/>
    <w:rsid w:val="00763FC9"/>
    <w:rPr>
      <w:rFonts w:ascii="等线 Light" w:eastAsia="等线 Light" w:hAnsi="等线 Light" w:cs="Times New Roman"/>
      <w:b/>
      <w:bCs/>
      <w:sz w:val="24"/>
      <w:szCs w:val="24"/>
      <w:lang w:eastAsia="zh-CN"/>
      <w14:ligatures w14:val="none"/>
    </w:rPr>
  </w:style>
  <w:style w:type="character" w:customStyle="1" w:styleId="70">
    <w:name w:val="标题 7 字符"/>
    <w:link w:val="7"/>
    <w:uiPriority w:val="9"/>
    <w:rsid w:val="00763FC9"/>
    <w:rPr>
      <w:rFonts w:ascii="Times New Roman" w:eastAsia="Times New Roman" w:hAnsi="Times New Roman" w:cs="Times New Roman"/>
      <w:b/>
      <w:bCs/>
      <w:sz w:val="24"/>
      <w:szCs w:val="24"/>
      <w:lang w:eastAsia="zh-CN"/>
      <w14:ligatures w14:val="none"/>
    </w:rPr>
  </w:style>
  <w:style w:type="character" w:customStyle="1" w:styleId="80">
    <w:name w:val="标题 8 字符"/>
    <w:link w:val="8"/>
    <w:uiPriority w:val="9"/>
    <w:rsid w:val="00763FC9"/>
    <w:rPr>
      <w:rFonts w:ascii="等线 Light" w:eastAsia="等线 Light" w:hAnsi="等线 Light" w:cs="Times New Roman"/>
      <w:sz w:val="24"/>
      <w:szCs w:val="24"/>
      <w:lang w:eastAsia="zh-CN"/>
      <w14:ligatures w14:val="none"/>
    </w:rPr>
  </w:style>
  <w:style w:type="character" w:customStyle="1" w:styleId="90">
    <w:name w:val="标题 9 字符"/>
    <w:link w:val="9"/>
    <w:uiPriority w:val="9"/>
    <w:semiHidden/>
    <w:rsid w:val="00763FC9"/>
    <w:rPr>
      <w:rFonts w:ascii="等线 Light" w:eastAsia="等线 Light" w:hAnsi="等线 Light" w:cs="Times New Roman"/>
      <w:sz w:val="21"/>
      <w:szCs w:val="21"/>
      <w:lang w:eastAsia="zh-CN"/>
      <w14:ligatures w14:val="none"/>
    </w:rPr>
  </w:style>
  <w:style w:type="paragraph" w:styleId="a3">
    <w:name w:val="Subtitle"/>
    <w:basedOn w:val="a"/>
    <w:next w:val="a"/>
    <w:link w:val="a4"/>
    <w:uiPriority w:val="11"/>
    <w:qFormat/>
    <w:rsid w:val="00A86605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4">
    <w:name w:val="副标题 字符"/>
    <w:basedOn w:val="a0"/>
    <w:link w:val="a3"/>
    <w:uiPriority w:val="11"/>
    <w:rsid w:val="00A866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a6"/>
    <w:uiPriority w:val="29"/>
    <w:qFormat/>
    <w:rsid w:val="00A86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6">
    <w:name w:val="引用 字符"/>
    <w:basedOn w:val="a0"/>
    <w:link w:val="a5"/>
    <w:uiPriority w:val="29"/>
    <w:rsid w:val="00A866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66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66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66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明显引用 字符"/>
    <w:basedOn w:val="a0"/>
    <w:link w:val="a9"/>
    <w:uiPriority w:val="30"/>
    <w:rsid w:val="00A866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660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763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link w:val="ac"/>
    <w:uiPriority w:val="99"/>
    <w:rsid w:val="00763FC9"/>
    <w:rPr>
      <w:rFonts w:ascii="Times New Roman" w:eastAsia="Times New Roman" w:hAnsi="Times New Roman" w:cs="Times New Roman"/>
      <w:sz w:val="18"/>
      <w:szCs w:val="18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763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link w:val="ae"/>
    <w:uiPriority w:val="99"/>
    <w:rsid w:val="00763FC9"/>
    <w:rPr>
      <w:rFonts w:ascii="Times New Roman" w:eastAsia="Times New Roman" w:hAnsi="Times New Roman" w:cs="Times New Roman"/>
      <w:sz w:val="18"/>
      <w:szCs w:val="18"/>
      <w:lang w:eastAsia="zh-CN"/>
      <w14:ligatures w14:val="none"/>
    </w:rPr>
  </w:style>
  <w:style w:type="paragraph" w:styleId="af0">
    <w:name w:val="Normal (Web)"/>
    <w:basedOn w:val="a"/>
    <w:uiPriority w:val="99"/>
    <w:unhideWhenUsed/>
    <w:rsid w:val="00763FC9"/>
    <w:pPr>
      <w:spacing w:before="100" w:beforeAutospacing="1" w:after="100" w:afterAutospacing="1"/>
    </w:pPr>
    <w:rPr>
      <w:lang w:eastAsia="en-US"/>
    </w:rPr>
  </w:style>
  <w:style w:type="character" w:styleId="af1">
    <w:name w:val="Hyperlink"/>
    <w:basedOn w:val="a0"/>
    <w:uiPriority w:val="99"/>
    <w:unhideWhenUsed/>
    <w:rsid w:val="006F279A"/>
    <w:rPr>
      <w:color w:val="0563C1" w:themeColor="hyperlink"/>
      <w:u w:val="single"/>
    </w:rPr>
  </w:style>
  <w:style w:type="character" w:customStyle="1" w:styleId="11">
    <w:name w:val="확인되지 않은 멘션1"/>
    <w:basedOn w:val="a0"/>
    <w:uiPriority w:val="99"/>
    <w:semiHidden/>
    <w:unhideWhenUsed/>
    <w:rsid w:val="006F279A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375D89"/>
    <w:rPr>
      <w:color w:val="954F72" w:themeColor="followedHyperlink"/>
      <w:u w:val="single"/>
    </w:rPr>
  </w:style>
  <w:style w:type="character" w:styleId="af3">
    <w:name w:val="line number"/>
    <w:uiPriority w:val="99"/>
    <w:semiHidden/>
    <w:unhideWhenUsed/>
    <w:rsid w:val="00763FC9"/>
  </w:style>
  <w:style w:type="paragraph" w:styleId="af4">
    <w:name w:val="Balloon Text"/>
    <w:basedOn w:val="a"/>
    <w:link w:val="af5"/>
    <w:uiPriority w:val="99"/>
    <w:semiHidden/>
    <w:unhideWhenUsed/>
    <w:rsid w:val="00786F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批注框文本 字符"/>
    <w:basedOn w:val="a0"/>
    <w:link w:val="af4"/>
    <w:uiPriority w:val="99"/>
    <w:semiHidden/>
    <w:rsid w:val="00786FE2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9712DE"/>
    <w:pPr>
      <w:spacing w:after="0" w:line="240" w:lineRule="auto"/>
      <w:jc w:val="left"/>
    </w:pPr>
    <w:rPr>
      <w:rFonts w:ascii="Times New Roman" w:hAnsi="Times New Roman"/>
    </w:rPr>
  </w:style>
  <w:style w:type="character" w:styleId="af7">
    <w:name w:val="annotation reference"/>
    <w:basedOn w:val="a0"/>
    <w:uiPriority w:val="99"/>
    <w:semiHidden/>
    <w:unhideWhenUsed/>
    <w:rsid w:val="002C20FD"/>
    <w:rPr>
      <w:sz w:val="21"/>
      <w:szCs w:val="21"/>
    </w:rPr>
  </w:style>
  <w:style w:type="paragraph" w:styleId="af8">
    <w:name w:val="annotation text"/>
    <w:basedOn w:val="a"/>
    <w:link w:val="af9"/>
    <w:uiPriority w:val="99"/>
    <w:unhideWhenUsed/>
    <w:rsid w:val="002C20FD"/>
    <w:pPr>
      <w:jc w:val="left"/>
    </w:pPr>
  </w:style>
  <w:style w:type="character" w:customStyle="1" w:styleId="af9">
    <w:name w:val="批注文字 字符"/>
    <w:basedOn w:val="a0"/>
    <w:link w:val="af8"/>
    <w:uiPriority w:val="99"/>
    <w:rsid w:val="002C20FD"/>
    <w:rPr>
      <w:rFonts w:ascii="Times New Roman" w:hAnsi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C20FD"/>
    <w:rPr>
      <w:b/>
      <w:bCs/>
    </w:rPr>
  </w:style>
  <w:style w:type="character" w:customStyle="1" w:styleId="afb">
    <w:name w:val="批注主题 字符"/>
    <w:basedOn w:val="af9"/>
    <w:link w:val="afa"/>
    <w:uiPriority w:val="99"/>
    <w:semiHidden/>
    <w:rsid w:val="002C20FD"/>
    <w:rPr>
      <w:rFonts w:ascii="Times New Roman" w:hAnsi="Times New Roman"/>
      <w:b/>
      <w:bCs/>
    </w:rPr>
  </w:style>
  <w:style w:type="paragraph" w:customStyle="1" w:styleId="afc">
    <w:name w:val="表题"/>
    <w:basedOn w:val="a"/>
    <w:autoRedefine/>
    <w:qFormat/>
    <w:rsid w:val="00D77B26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d">
    <w:name w:val="表注"/>
    <w:basedOn w:val="afc"/>
    <w:autoRedefine/>
    <w:qFormat/>
    <w:rsid w:val="00763FC9"/>
    <w:pPr>
      <w:adjustRightInd w:val="0"/>
      <w:snapToGrid w:val="0"/>
      <w:spacing w:beforeLines="0" w:before="0" w:afterLines="0" w:after="0"/>
    </w:pPr>
    <w:rPr>
      <w:b w:val="0"/>
    </w:rPr>
  </w:style>
  <w:style w:type="paragraph" w:customStyle="1" w:styleId="afe">
    <w:name w:val="参考文献"/>
    <w:basedOn w:val="a"/>
    <w:autoRedefine/>
    <w:qFormat/>
    <w:rsid w:val="00763FC9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f">
    <w:name w:val="稿件类型"/>
    <w:basedOn w:val="a"/>
    <w:autoRedefine/>
    <w:qFormat/>
    <w:rsid w:val="00763FC9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f0">
    <w:name w:val="关键词"/>
    <w:basedOn w:val="a"/>
    <w:autoRedefine/>
    <w:qFormat/>
    <w:rsid w:val="00763FC9"/>
    <w:pPr>
      <w:ind w:firstLineChars="0" w:firstLine="0"/>
    </w:pPr>
    <w:rPr>
      <w:noProof/>
    </w:rPr>
  </w:style>
  <w:style w:type="paragraph" w:customStyle="1" w:styleId="aff1">
    <w:name w:val="机构信息"/>
    <w:basedOn w:val="a"/>
    <w:link w:val="aff2"/>
    <w:autoRedefine/>
    <w:qFormat/>
    <w:rsid w:val="00763FC9"/>
    <w:pPr>
      <w:ind w:firstLineChars="0" w:firstLine="0"/>
    </w:pPr>
    <w:rPr>
      <w:i/>
    </w:rPr>
  </w:style>
  <w:style w:type="character" w:customStyle="1" w:styleId="aff2">
    <w:name w:val="机构信息 字符"/>
    <w:link w:val="aff1"/>
    <w:rsid w:val="00763FC9"/>
    <w:rPr>
      <w:rFonts w:ascii="Times New Roman" w:eastAsia="Times New Roman" w:hAnsi="Times New Roman" w:cs="Times New Roman"/>
      <w:i/>
      <w:sz w:val="21"/>
      <w:szCs w:val="21"/>
      <w:lang w:eastAsia="zh-CN"/>
      <w14:ligatures w14:val="none"/>
    </w:rPr>
  </w:style>
  <w:style w:type="paragraph" w:customStyle="1" w:styleId="aff3">
    <w:name w:val="接收日期"/>
    <w:basedOn w:val="a"/>
    <w:autoRedefine/>
    <w:qFormat/>
    <w:rsid w:val="00763FC9"/>
    <w:pPr>
      <w:ind w:firstLineChars="0" w:firstLine="0"/>
    </w:pPr>
  </w:style>
  <w:style w:type="paragraph" w:customStyle="1" w:styleId="aff4">
    <w:name w:val="通讯作者"/>
    <w:basedOn w:val="a"/>
    <w:autoRedefine/>
    <w:qFormat/>
    <w:rsid w:val="00763FC9"/>
    <w:pPr>
      <w:ind w:firstLineChars="0" w:firstLine="0"/>
    </w:pPr>
  </w:style>
  <w:style w:type="paragraph" w:customStyle="1" w:styleId="aff5">
    <w:name w:val="图注"/>
    <w:basedOn w:val="afd"/>
    <w:autoRedefine/>
    <w:qFormat/>
    <w:rsid w:val="00763FC9"/>
  </w:style>
  <w:style w:type="table" w:styleId="aff6">
    <w:name w:val="Table Grid"/>
    <w:basedOn w:val="a1"/>
    <w:uiPriority w:val="59"/>
    <w:qFormat/>
    <w:rsid w:val="00763FC9"/>
    <w:pPr>
      <w:spacing w:after="0" w:line="240" w:lineRule="auto"/>
      <w:jc w:val="left"/>
    </w:pPr>
    <w:rPr>
      <w:rFonts w:ascii="等线" w:eastAsia="等线" w:hAnsi="等线" w:cs="Times New Roman"/>
      <w:kern w:val="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name w:val="文章标题"/>
    <w:basedOn w:val="a"/>
    <w:link w:val="aff8"/>
    <w:autoRedefine/>
    <w:qFormat/>
    <w:rsid w:val="00B154E8"/>
    <w:pPr>
      <w:kinsoku w:val="0"/>
      <w:overflowPunct w:val="0"/>
      <w:autoSpaceDE w:val="0"/>
      <w:autoSpaceDN w:val="0"/>
      <w:adjustRightInd w:val="0"/>
      <w:snapToGrid w:val="0"/>
      <w:spacing w:beforeLines="50" w:before="154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8">
    <w:name w:val="文章标题 字符"/>
    <w:link w:val="aff7"/>
    <w:rsid w:val="00B154E8"/>
    <w:rPr>
      <w:rFonts w:ascii="Times New Roman" w:eastAsia="Times New Roman" w:hAnsi="Times New Roman" w:cs="Times New Roman"/>
      <w:b/>
      <w:bCs/>
      <w:spacing w:val="-8"/>
      <w:sz w:val="36"/>
      <w:szCs w:val="36"/>
      <w:lang w:eastAsia="zh-CN"/>
      <w14:ligatures w14:val="none"/>
    </w:rPr>
  </w:style>
  <w:style w:type="paragraph" w:customStyle="1" w:styleId="aff9">
    <w:name w:val="文章内容"/>
    <w:basedOn w:val="a"/>
    <w:link w:val="affa"/>
    <w:autoRedefine/>
    <w:rsid w:val="00763FC9"/>
    <w:pPr>
      <w:ind w:firstLine="420"/>
    </w:pPr>
    <w:rPr>
      <w:color w:val="000000"/>
    </w:rPr>
  </w:style>
  <w:style w:type="character" w:customStyle="1" w:styleId="affa">
    <w:name w:val="文章内容 字符"/>
    <w:link w:val="aff9"/>
    <w:rsid w:val="00763FC9"/>
    <w:rPr>
      <w:rFonts w:ascii="Times New Roman" w:eastAsia="Times New Roman" w:hAnsi="Times New Roman" w:cs="Times New Roman"/>
      <w:color w:val="000000"/>
      <w:sz w:val="21"/>
      <w:szCs w:val="21"/>
      <w:lang w:eastAsia="zh-CN"/>
      <w14:ligatures w14:val="none"/>
    </w:rPr>
  </w:style>
  <w:style w:type="paragraph" w:customStyle="1" w:styleId="affb">
    <w:name w:val="摘要"/>
    <w:basedOn w:val="a"/>
    <w:autoRedefine/>
    <w:qFormat/>
    <w:rsid w:val="00763FC9"/>
    <w:pPr>
      <w:ind w:firstLineChars="0" w:firstLine="0"/>
    </w:pPr>
    <w:rPr>
      <w:noProof/>
    </w:rPr>
  </w:style>
  <w:style w:type="character" w:styleId="affc">
    <w:name w:val="Placeholder Text"/>
    <w:uiPriority w:val="99"/>
    <w:semiHidden/>
    <w:rsid w:val="00763FC9"/>
    <w:rPr>
      <w:color w:val="808080"/>
    </w:rPr>
  </w:style>
  <w:style w:type="paragraph" w:styleId="affd">
    <w:name w:val="Body Text"/>
    <w:basedOn w:val="a"/>
    <w:link w:val="affe"/>
    <w:autoRedefine/>
    <w:uiPriority w:val="1"/>
    <w:qFormat/>
    <w:rsid w:val="00763FC9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fe">
    <w:name w:val="正文文本 字符"/>
    <w:link w:val="affd"/>
    <w:uiPriority w:val="1"/>
    <w:rsid w:val="00763FC9"/>
    <w:rPr>
      <w:rFonts w:ascii="Times New Roman" w:eastAsia="Times New Roman" w:hAnsi="Times New Roman" w:cs="Times New Roman"/>
      <w:kern w:val="0"/>
      <w:sz w:val="21"/>
      <w:szCs w:val="21"/>
      <w:lang w:eastAsia="zh-CN"/>
      <w14:ligatures w14:val="none"/>
    </w:rPr>
  </w:style>
  <w:style w:type="paragraph" w:customStyle="1" w:styleId="afff">
    <w:name w:val="致谢部分"/>
    <w:basedOn w:val="affd"/>
    <w:link w:val="afff0"/>
    <w:autoRedefine/>
    <w:qFormat/>
    <w:rsid w:val="00763FC9"/>
    <w:pPr>
      <w:ind w:firstLineChars="0" w:firstLine="0"/>
    </w:pPr>
    <w:rPr>
      <w:b/>
      <w:sz w:val="24"/>
      <w:szCs w:val="24"/>
    </w:rPr>
  </w:style>
  <w:style w:type="character" w:customStyle="1" w:styleId="afff0">
    <w:name w:val="致谢部分 字符"/>
    <w:link w:val="afff"/>
    <w:rsid w:val="00763FC9"/>
    <w:rPr>
      <w:rFonts w:ascii="Times New Roman" w:eastAsia="Times New Roman" w:hAnsi="Times New Roman" w:cs="Times New Roman"/>
      <w:b/>
      <w:kern w:val="0"/>
      <w:sz w:val="24"/>
      <w:szCs w:val="24"/>
      <w:lang w:eastAsia="zh-CN"/>
      <w14:ligatures w14:val="none"/>
    </w:rPr>
  </w:style>
  <w:style w:type="paragraph" w:customStyle="1" w:styleId="afff1">
    <w:name w:val="作者信息"/>
    <w:basedOn w:val="a"/>
    <w:autoRedefine/>
    <w:qFormat/>
    <w:rsid w:val="00763FC9"/>
    <w:pPr>
      <w:ind w:firstLineChars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6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8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5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6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164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19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5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5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64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07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515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6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16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29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55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962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5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56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16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755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6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59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8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42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239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7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7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5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0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011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5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17B78-34DB-4E0B-98D7-9CFA5699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신률 박</dc:creator>
  <cp:keywords/>
  <dc:description/>
  <cp:lastModifiedBy>Daisy</cp:lastModifiedBy>
  <cp:revision>7</cp:revision>
  <cp:lastPrinted>2025-03-06T03:33:00Z</cp:lastPrinted>
  <dcterms:created xsi:type="dcterms:W3CDTF">2026-07-22T15:38:00Z</dcterms:created>
  <dcterms:modified xsi:type="dcterms:W3CDTF">2026-07-27T06:01:00Z</dcterms:modified>
</cp:coreProperties>
</file>